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AAA01" w14:textId="77777777" w:rsidR="001E1312" w:rsidRPr="002602CF" w:rsidRDefault="008A4A45" w:rsidP="008A4A45">
      <w:pPr>
        <w:jc w:val="both"/>
        <w:rPr>
          <w:b/>
          <w:u w:val="single"/>
          <w:lang w:val="en-GB"/>
        </w:rPr>
      </w:pPr>
      <w:bookmarkStart w:id="0" w:name="_GoBack"/>
      <w:bookmarkEnd w:id="0"/>
      <w:r w:rsidRPr="00341DC8">
        <w:rPr>
          <w:noProof/>
          <w:lang w:eastAsia="de-DE"/>
        </w:rPr>
        <w:drawing>
          <wp:anchor distT="0" distB="0" distL="114300" distR="114300" simplePos="0" relativeHeight="251658240" behindDoc="1" locked="0" layoutInCell="1" allowOverlap="1" wp14:anchorId="1E4B5349" wp14:editId="4AC6D483">
            <wp:simplePos x="0" y="0"/>
            <wp:positionH relativeFrom="column">
              <wp:posOffset>5062855</wp:posOffset>
            </wp:positionH>
            <wp:positionV relativeFrom="paragraph">
              <wp:posOffset>0</wp:posOffset>
            </wp:positionV>
            <wp:extent cx="1177925" cy="1188720"/>
            <wp:effectExtent l="0" t="0" r="3175" b="0"/>
            <wp:wrapTopAndBottom/>
            <wp:docPr id="2" name="Grafik 2" descr="C:\Users\q148jk\AppData\Local\Microsoft\Windows\INetCache\Content.Word\MUI_Logo_rz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q148jk\AppData\Local\Microsoft\Windows\INetCache\Content.Word\MUI_Logo_rz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7925"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312" w:rsidRPr="002602CF">
        <w:rPr>
          <w:b/>
          <w:u w:val="single"/>
          <w:lang w:val="en-GB"/>
        </w:rPr>
        <w:t>Dat</w:t>
      </w:r>
      <w:r w:rsidR="00B94DA7" w:rsidRPr="002602CF">
        <w:rPr>
          <w:b/>
          <w:u w:val="single"/>
          <w:lang w:val="en-GB"/>
        </w:rPr>
        <w:t>a M</w:t>
      </w:r>
      <w:r w:rsidR="001E1312" w:rsidRPr="002602CF">
        <w:rPr>
          <w:b/>
          <w:u w:val="single"/>
          <w:lang w:val="en-GB"/>
        </w:rPr>
        <w:t>anagement</w:t>
      </w:r>
      <w:r w:rsidR="00B94DA7" w:rsidRPr="002602CF">
        <w:rPr>
          <w:b/>
          <w:u w:val="single"/>
          <w:lang w:val="en-GB"/>
        </w:rPr>
        <w:t xml:space="preserve"> P</w:t>
      </w:r>
      <w:r w:rsidR="001E1312" w:rsidRPr="002602CF">
        <w:rPr>
          <w:b/>
          <w:u w:val="single"/>
          <w:lang w:val="en-GB"/>
        </w:rPr>
        <w:t xml:space="preserve">lan (DMP) – </w:t>
      </w:r>
      <w:r w:rsidR="00B94DA7" w:rsidRPr="002602CF">
        <w:rPr>
          <w:b/>
          <w:u w:val="single"/>
          <w:lang w:val="en-GB"/>
        </w:rPr>
        <w:t>Template</w:t>
      </w:r>
    </w:p>
    <w:p w14:paraId="2788D71C" w14:textId="053674E2" w:rsidR="00EB2394" w:rsidRPr="002602CF" w:rsidRDefault="00EB2394" w:rsidP="00EB2394">
      <w:pPr>
        <w:jc w:val="both"/>
        <w:rPr>
          <w:lang w:val="en-GB"/>
        </w:rPr>
      </w:pPr>
      <w:r w:rsidRPr="002602CF">
        <w:rPr>
          <w:lang w:val="en-GB"/>
        </w:rPr>
        <w:t xml:space="preserve">This template </w:t>
      </w:r>
      <w:proofErr w:type="gramStart"/>
      <w:r w:rsidR="00307051" w:rsidRPr="002602CF">
        <w:rPr>
          <w:lang w:val="en-GB"/>
        </w:rPr>
        <w:t>shall be</w:t>
      </w:r>
      <w:r w:rsidRPr="002602CF">
        <w:rPr>
          <w:lang w:val="en-GB"/>
        </w:rPr>
        <w:t xml:space="preserve"> used</w:t>
      </w:r>
      <w:proofErr w:type="gramEnd"/>
      <w:r w:rsidRPr="002602CF">
        <w:rPr>
          <w:lang w:val="en-GB"/>
        </w:rPr>
        <w:t xml:space="preserve"> for structured information acquisition regarding the data generated in a research project carried out at the Medical University of Innsbruck. However, this template </w:t>
      </w:r>
      <w:proofErr w:type="gramStart"/>
      <w:r w:rsidRPr="002602CF">
        <w:rPr>
          <w:lang w:val="en-GB"/>
        </w:rPr>
        <w:t>should only be used</w:t>
      </w:r>
      <w:proofErr w:type="gramEnd"/>
      <w:r w:rsidRPr="002602CF">
        <w:rPr>
          <w:lang w:val="en-GB"/>
        </w:rPr>
        <w:t xml:space="preserve"> </w:t>
      </w:r>
      <w:r w:rsidR="00AD1D3A">
        <w:rPr>
          <w:lang w:val="en-GB"/>
        </w:rPr>
        <w:t>if no other</w:t>
      </w:r>
      <w:r w:rsidRPr="002602CF">
        <w:rPr>
          <w:lang w:val="en-GB"/>
        </w:rPr>
        <w:t xml:space="preserve"> template is </w:t>
      </w:r>
      <w:r w:rsidR="00307051" w:rsidRPr="002602CF">
        <w:rPr>
          <w:lang w:val="en-GB"/>
        </w:rPr>
        <w:t xml:space="preserve">required </w:t>
      </w:r>
      <w:r w:rsidR="00AD1D3A">
        <w:rPr>
          <w:lang w:val="en-GB"/>
        </w:rPr>
        <w:t xml:space="preserve">(e.g., </w:t>
      </w:r>
      <w:r w:rsidRPr="002602CF">
        <w:rPr>
          <w:lang w:val="en-GB"/>
        </w:rPr>
        <w:t>by the respective fundi</w:t>
      </w:r>
      <w:r w:rsidR="00AD1D3A">
        <w:rPr>
          <w:lang w:val="en-GB"/>
        </w:rPr>
        <w:t>ng agency such as FWF, EU</w:t>
      </w:r>
      <w:r w:rsidRPr="002602CF">
        <w:rPr>
          <w:lang w:val="en-GB"/>
        </w:rPr>
        <w:t>). The guidelines of the respective sponsor (including submission, submission deadlines and submission modalities) take precedence.</w:t>
      </w:r>
    </w:p>
    <w:p w14:paraId="47B1127B" w14:textId="5608290B" w:rsidR="00EB2394" w:rsidRPr="002602CF" w:rsidRDefault="00EB2394" w:rsidP="00EB2394">
      <w:pPr>
        <w:jc w:val="both"/>
        <w:rPr>
          <w:lang w:val="en-GB"/>
        </w:rPr>
      </w:pPr>
      <w:r w:rsidRPr="002602CF">
        <w:rPr>
          <w:lang w:val="en-GB"/>
        </w:rPr>
        <w:t xml:space="preserve">Since the information in a project </w:t>
      </w:r>
      <w:r w:rsidR="00307051" w:rsidRPr="002602CF">
        <w:rPr>
          <w:lang w:val="en-GB"/>
        </w:rPr>
        <w:t xml:space="preserve">will </w:t>
      </w:r>
      <w:r w:rsidRPr="002602CF">
        <w:rPr>
          <w:lang w:val="en-GB"/>
        </w:rPr>
        <w:t>change</w:t>
      </w:r>
      <w:r w:rsidR="00307051" w:rsidRPr="002602CF">
        <w:rPr>
          <w:lang w:val="en-GB"/>
        </w:rPr>
        <w:t xml:space="preserve"> over time</w:t>
      </w:r>
      <w:r w:rsidRPr="002602CF">
        <w:rPr>
          <w:lang w:val="en-GB"/>
        </w:rPr>
        <w:t>, the data management plan</w:t>
      </w:r>
      <w:r w:rsidR="007F49C4">
        <w:rPr>
          <w:lang w:val="en-GB"/>
        </w:rPr>
        <w:t xml:space="preserve"> has to</w:t>
      </w:r>
      <w:r w:rsidRPr="002602CF">
        <w:rPr>
          <w:lang w:val="en-GB"/>
        </w:rPr>
        <w:t xml:space="preserve"> be </w:t>
      </w:r>
      <w:proofErr w:type="gramStart"/>
      <w:r w:rsidRPr="002602CF">
        <w:rPr>
          <w:lang w:val="en-GB"/>
        </w:rPr>
        <w:t>saved</w:t>
      </w:r>
      <w:proofErr w:type="gramEnd"/>
      <w:r w:rsidRPr="002602CF">
        <w:rPr>
          <w:lang w:val="en-GB"/>
        </w:rPr>
        <w:t xml:space="preserve"> and stored in a </w:t>
      </w:r>
      <w:r w:rsidR="00307051" w:rsidRPr="002602CF">
        <w:rPr>
          <w:lang w:val="en-GB"/>
        </w:rPr>
        <w:t xml:space="preserve">second </w:t>
      </w:r>
      <w:r w:rsidRPr="002602CF">
        <w:rPr>
          <w:lang w:val="en-GB"/>
        </w:rPr>
        <w:t xml:space="preserve">version at the end of the project or submitted together with the final report. If no data </w:t>
      </w:r>
      <w:proofErr w:type="gramStart"/>
      <w:r w:rsidRPr="002602CF">
        <w:rPr>
          <w:lang w:val="en-GB"/>
        </w:rPr>
        <w:t>is generated</w:t>
      </w:r>
      <w:proofErr w:type="gramEnd"/>
      <w:r w:rsidRPr="002602CF">
        <w:rPr>
          <w:lang w:val="en-GB"/>
        </w:rPr>
        <w:t xml:space="preserve"> in a project, this</w:t>
      </w:r>
      <w:r w:rsidR="002602CF">
        <w:rPr>
          <w:lang w:val="en-GB"/>
        </w:rPr>
        <w:t xml:space="preserve"> also</w:t>
      </w:r>
      <w:r w:rsidRPr="002602CF">
        <w:rPr>
          <w:lang w:val="en-GB"/>
        </w:rPr>
        <w:t xml:space="preserve"> </w:t>
      </w:r>
      <w:r w:rsidR="00307051" w:rsidRPr="002602CF">
        <w:rPr>
          <w:lang w:val="en-GB"/>
        </w:rPr>
        <w:t xml:space="preserve">has to be </w:t>
      </w:r>
      <w:r w:rsidRPr="002602CF">
        <w:rPr>
          <w:lang w:val="en-GB"/>
        </w:rPr>
        <w:t>documented.</w:t>
      </w:r>
    </w:p>
    <w:tbl>
      <w:tblPr>
        <w:tblStyle w:val="Tabellenraster"/>
        <w:tblW w:w="0" w:type="auto"/>
        <w:tblLook w:val="04A0" w:firstRow="1" w:lastRow="0" w:firstColumn="1" w:lastColumn="0" w:noHBand="0" w:noVBand="1"/>
      </w:tblPr>
      <w:tblGrid>
        <w:gridCol w:w="3491"/>
        <w:gridCol w:w="2886"/>
        <w:gridCol w:w="2685"/>
      </w:tblGrid>
      <w:tr w:rsidR="008E07B5" w:rsidRPr="007F49C4" w14:paraId="66E87F2C" w14:textId="77777777" w:rsidTr="00307051">
        <w:trPr>
          <w:trHeight w:val="424"/>
        </w:trPr>
        <w:tc>
          <w:tcPr>
            <w:tcW w:w="3491" w:type="dxa"/>
          </w:tcPr>
          <w:p w14:paraId="6F1ED332" w14:textId="77777777" w:rsidR="008E07B5" w:rsidRPr="002602CF" w:rsidRDefault="00EB2394" w:rsidP="00137624">
            <w:pPr>
              <w:pStyle w:val="Listenabsatz"/>
              <w:numPr>
                <w:ilvl w:val="0"/>
                <w:numId w:val="3"/>
              </w:numPr>
              <w:rPr>
                <w:b/>
                <w:lang w:val="en-GB"/>
              </w:rPr>
            </w:pPr>
            <w:r w:rsidRPr="002602CF">
              <w:rPr>
                <w:b/>
                <w:lang w:val="en-GB"/>
              </w:rPr>
              <w:t>Responsibility</w:t>
            </w:r>
          </w:p>
        </w:tc>
        <w:tc>
          <w:tcPr>
            <w:tcW w:w="5571" w:type="dxa"/>
            <w:gridSpan w:val="2"/>
          </w:tcPr>
          <w:p w14:paraId="0C990F31" w14:textId="77777777" w:rsidR="008E07B5" w:rsidRPr="002602CF" w:rsidRDefault="008E07B5">
            <w:pPr>
              <w:rPr>
                <w:i/>
                <w:lang w:val="en-GB"/>
              </w:rPr>
            </w:pPr>
          </w:p>
        </w:tc>
      </w:tr>
      <w:tr w:rsidR="001E1312" w:rsidRPr="007F49C4" w14:paraId="2189AECD" w14:textId="77777777" w:rsidTr="00900E1B">
        <w:trPr>
          <w:trHeight w:val="987"/>
        </w:trPr>
        <w:tc>
          <w:tcPr>
            <w:tcW w:w="3491" w:type="dxa"/>
          </w:tcPr>
          <w:p w14:paraId="0063B9EB" w14:textId="77777777" w:rsidR="00EB2394" w:rsidRPr="002602CF" w:rsidRDefault="00EB2394" w:rsidP="00307051">
            <w:pPr>
              <w:jc w:val="both"/>
              <w:rPr>
                <w:lang w:val="en-GB"/>
              </w:rPr>
            </w:pPr>
            <w:r w:rsidRPr="002602CF">
              <w:rPr>
                <w:lang w:val="en-GB"/>
              </w:rPr>
              <w:t xml:space="preserve">Project Data officer </w:t>
            </w:r>
          </w:p>
          <w:p w14:paraId="0CE01450" w14:textId="77777777" w:rsidR="001E1312" w:rsidRPr="002602CF" w:rsidRDefault="001E1312">
            <w:pPr>
              <w:rPr>
                <w:lang w:val="en-GB"/>
              </w:rPr>
            </w:pPr>
          </w:p>
        </w:tc>
        <w:tc>
          <w:tcPr>
            <w:tcW w:w="5571" w:type="dxa"/>
            <w:gridSpan w:val="2"/>
          </w:tcPr>
          <w:p w14:paraId="0B77ED6D" w14:textId="77777777" w:rsidR="00EB2394" w:rsidRPr="002602CF" w:rsidRDefault="00EB2394" w:rsidP="00307051">
            <w:pPr>
              <w:jc w:val="both"/>
              <w:rPr>
                <w:i/>
                <w:lang w:val="en-GB"/>
              </w:rPr>
            </w:pPr>
            <w:r w:rsidRPr="002602CF">
              <w:rPr>
                <w:i/>
                <w:lang w:val="en-GB"/>
              </w:rPr>
              <w:t>Name, organizational unit, availability</w:t>
            </w:r>
          </w:p>
          <w:p w14:paraId="12DC1E78" w14:textId="77777777" w:rsidR="001E1312" w:rsidRPr="002602CF" w:rsidRDefault="001E1312">
            <w:pPr>
              <w:rPr>
                <w:i/>
                <w:lang w:val="en-GB"/>
              </w:rPr>
            </w:pPr>
          </w:p>
        </w:tc>
      </w:tr>
      <w:tr w:rsidR="008E07B5" w:rsidRPr="007F49C4" w14:paraId="1A6E15D1" w14:textId="77777777" w:rsidTr="00900E1B">
        <w:tc>
          <w:tcPr>
            <w:tcW w:w="3491" w:type="dxa"/>
          </w:tcPr>
          <w:p w14:paraId="3A03ACD0" w14:textId="77777777" w:rsidR="008E07B5" w:rsidRPr="002602CF" w:rsidRDefault="00EB2394" w:rsidP="00EB2394">
            <w:pPr>
              <w:pStyle w:val="Listenabsatz"/>
              <w:numPr>
                <w:ilvl w:val="0"/>
                <w:numId w:val="3"/>
              </w:numPr>
              <w:rPr>
                <w:b/>
                <w:lang w:val="en-GB"/>
              </w:rPr>
            </w:pPr>
            <w:r w:rsidRPr="002602CF">
              <w:rPr>
                <w:b/>
                <w:lang w:val="en-GB"/>
              </w:rPr>
              <w:t>Research data</w:t>
            </w:r>
          </w:p>
        </w:tc>
        <w:tc>
          <w:tcPr>
            <w:tcW w:w="5571" w:type="dxa"/>
            <w:gridSpan w:val="2"/>
          </w:tcPr>
          <w:p w14:paraId="3A098633" w14:textId="77777777" w:rsidR="008E07B5" w:rsidRPr="002602CF" w:rsidRDefault="008E07B5">
            <w:pPr>
              <w:rPr>
                <w:i/>
                <w:lang w:val="en-GB"/>
              </w:rPr>
            </w:pPr>
          </w:p>
        </w:tc>
      </w:tr>
      <w:tr w:rsidR="00D24B07" w:rsidRPr="00824DFE" w14:paraId="47C31F5F" w14:textId="77777777" w:rsidTr="00900E1B">
        <w:tc>
          <w:tcPr>
            <w:tcW w:w="3491" w:type="dxa"/>
          </w:tcPr>
          <w:p w14:paraId="0C47AAC0" w14:textId="77777777" w:rsidR="00D24B07" w:rsidRPr="002602CF" w:rsidRDefault="00EB2394" w:rsidP="00D24B07">
            <w:pPr>
              <w:rPr>
                <w:lang w:val="en-GB"/>
              </w:rPr>
            </w:pPr>
            <w:r w:rsidRPr="002602CF">
              <w:rPr>
                <w:lang w:val="en-GB"/>
              </w:rPr>
              <w:t>No research data generated</w:t>
            </w:r>
          </w:p>
        </w:tc>
        <w:tc>
          <w:tcPr>
            <w:tcW w:w="5571" w:type="dxa"/>
            <w:gridSpan w:val="2"/>
          </w:tcPr>
          <w:p w14:paraId="346E4797" w14:textId="77777777" w:rsidR="00EB2394" w:rsidRPr="002602CF" w:rsidRDefault="00EB2394" w:rsidP="00307051">
            <w:pPr>
              <w:jc w:val="both"/>
              <w:rPr>
                <w:i/>
                <w:lang w:val="en-GB"/>
              </w:rPr>
            </w:pPr>
            <w:r w:rsidRPr="002602CF">
              <w:rPr>
                <w:i/>
                <w:lang w:val="en-GB"/>
              </w:rPr>
              <w:t>Explanation of why no research data is generated in the project, if applicable; then no further information has to be given</w:t>
            </w:r>
          </w:p>
          <w:p w14:paraId="05BD3C68" w14:textId="77777777" w:rsidR="00D24B07" w:rsidRPr="002602CF" w:rsidRDefault="00D24B07">
            <w:pPr>
              <w:rPr>
                <w:i/>
                <w:lang w:val="en-GB"/>
              </w:rPr>
            </w:pPr>
          </w:p>
        </w:tc>
      </w:tr>
      <w:tr w:rsidR="00EF578D" w:rsidRPr="00824DFE" w14:paraId="6F05F54C" w14:textId="77777777" w:rsidTr="00900E1B">
        <w:trPr>
          <w:trHeight w:val="1424"/>
        </w:trPr>
        <w:tc>
          <w:tcPr>
            <w:tcW w:w="3491" w:type="dxa"/>
          </w:tcPr>
          <w:p w14:paraId="23976531" w14:textId="77777777" w:rsidR="00EB2394" w:rsidRPr="002602CF" w:rsidRDefault="00EB2394" w:rsidP="00307051">
            <w:pPr>
              <w:rPr>
                <w:lang w:val="en-GB"/>
              </w:rPr>
            </w:pPr>
            <w:r w:rsidRPr="002602CF">
              <w:rPr>
                <w:lang w:val="en-GB"/>
              </w:rPr>
              <w:t>Properties of the research data</w:t>
            </w:r>
          </w:p>
          <w:p w14:paraId="0211CEF0" w14:textId="77777777" w:rsidR="001E1312" w:rsidRPr="002602CF" w:rsidRDefault="001E1312" w:rsidP="00307051">
            <w:pPr>
              <w:pStyle w:val="HTMLVorformatiert"/>
              <w:rPr>
                <w:lang w:val="en-GB"/>
              </w:rPr>
            </w:pPr>
          </w:p>
        </w:tc>
        <w:tc>
          <w:tcPr>
            <w:tcW w:w="2886" w:type="dxa"/>
          </w:tcPr>
          <w:p w14:paraId="003C8144" w14:textId="77777777" w:rsidR="00EB2394" w:rsidRPr="002602CF" w:rsidRDefault="00EB2394" w:rsidP="00307051">
            <w:pPr>
              <w:pStyle w:val="HTMLVorformatiert"/>
              <w:rPr>
                <w:rFonts w:asciiTheme="minorHAnsi" w:hAnsiTheme="minorHAnsi" w:cstheme="minorHAnsi"/>
                <w:i/>
                <w:sz w:val="22"/>
                <w:szCs w:val="22"/>
                <w:lang w:val="en-GB"/>
              </w:rPr>
            </w:pPr>
            <w:r w:rsidRPr="002602CF">
              <w:rPr>
                <w:rFonts w:asciiTheme="minorHAnsi" w:hAnsiTheme="minorHAnsi" w:cstheme="minorHAnsi"/>
                <w:i/>
                <w:sz w:val="22"/>
                <w:szCs w:val="22"/>
                <w:lang w:val="en-GB"/>
              </w:rPr>
              <w:t>Description of the data types (e.g. text, image, measurements) and the collection method (e.g. own measurement, reuse of open data), information on whether personal data is collected within the meaning of the GDPR, structuring of the data and versioning, target audience</w:t>
            </w:r>
          </w:p>
          <w:p w14:paraId="2C37CA66" w14:textId="77777777" w:rsidR="001E1312" w:rsidRPr="002602CF" w:rsidRDefault="001E1312" w:rsidP="00307051">
            <w:pPr>
              <w:pStyle w:val="HTMLVorformatiert"/>
              <w:rPr>
                <w:lang w:val="en-GB"/>
              </w:rPr>
            </w:pPr>
          </w:p>
        </w:tc>
        <w:tc>
          <w:tcPr>
            <w:tcW w:w="2685" w:type="dxa"/>
          </w:tcPr>
          <w:p w14:paraId="735C7A78" w14:textId="77777777" w:rsidR="00EB2394" w:rsidRPr="002602CF" w:rsidRDefault="00EB2394" w:rsidP="00EB2394">
            <w:pPr>
              <w:pStyle w:val="HTMLVorformatiert"/>
              <w:rPr>
                <w:rFonts w:asciiTheme="minorHAnsi" w:hAnsiTheme="minorHAnsi" w:cstheme="minorHAnsi"/>
                <w:i/>
                <w:sz w:val="22"/>
                <w:szCs w:val="22"/>
                <w:lang w:val="en-GB"/>
              </w:rPr>
            </w:pPr>
            <w:r w:rsidRPr="002602CF">
              <w:rPr>
                <w:rFonts w:asciiTheme="minorHAnsi" w:hAnsiTheme="minorHAnsi" w:cstheme="minorHAnsi"/>
                <w:i/>
                <w:sz w:val="22"/>
                <w:szCs w:val="22"/>
                <w:lang w:val="en-GB"/>
              </w:rPr>
              <w:t>Data formats (e.g. .</w:t>
            </w:r>
            <w:proofErr w:type="spellStart"/>
            <w:r w:rsidRPr="002602CF">
              <w:rPr>
                <w:rFonts w:asciiTheme="minorHAnsi" w:hAnsiTheme="minorHAnsi" w:cstheme="minorHAnsi"/>
                <w:i/>
                <w:sz w:val="22"/>
                <w:szCs w:val="22"/>
                <w:lang w:val="en-GB"/>
              </w:rPr>
              <w:t>docx</w:t>
            </w:r>
            <w:proofErr w:type="spellEnd"/>
            <w:r w:rsidRPr="002602CF">
              <w:rPr>
                <w:rFonts w:asciiTheme="minorHAnsi" w:hAnsiTheme="minorHAnsi" w:cstheme="minorHAnsi"/>
                <w:i/>
                <w:sz w:val="22"/>
                <w:szCs w:val="22"/>
                <w:lang w:val="en-GB"/>
              </w:rPr>
              <w:t xml:space="preserve"> / .txt, .jpg / .p ng, .</w:t>
            </w:r>
            <w:proofErr w:type="spellStart"/>
            <w:r w:rsidRPr="002602CF">
              <w:rPr>
                <w:rFonts w:asciiTheme="minorHAnsi" w:hAnsiTheme="minorHAnsi" w:cstheme="minorHAnsi"/>
                <w:i/>
                <w:sz w:val="22"/>
                <w:szCs w:val="22"/>
                <w:lang w:val="en-GB"/>
              </w:rPr>
              <w:t>xls</w:t>
            </w:r>
            <w:proofErr w:type="spellEnd"/>
            <w:r w:rsidRPr="002602CF">
              <w:rPr>
                <w:rFonts w:asciiTheme="minorHAnsi" w:hAnsiTheme="minorHAnsi" w:cstheme="minorHAnsi"/>
                <w:i/>
                <w:sz w:val="22"/>
                <w:szCs w:val="22"/>
                <w:lang w:val="en-GB"/>
              </w:rPr>
              <w:t xml:space="preserve"> / .</w:t>
            </w:r>
            <w:proofErr w:type="spellStart"/>
            <w:r w:rsidRPr="002602CF">
              <w:rPr>
                <w:rFonts w:asciiTheme="minorHAnsi" w:hAnsiTheme="minorHAnsi" w:cstheme="minorHAnsi"/>
                <w:i/>
                <w:sz w:val="22"/>
                <w:szCs w:val="22"/>
                <w:lang w:val="en-GB"/>
              </w:rPr>
              <w:t>spo</w:t>
            </w:r>
            <w:proofErr w:type="spellEnd"/>
            <w:r w:rsidRPr="002602CF">
              <w:rPr>
                <w:rFonts w:asciiTheme="minorHAnsi" w:hAnsiTheme="minorHAnsi" w:cstheme="minorHAnsi"/>
                <w:i/>
                <w:sz w:val="22"/>
                <w:szCs w:val="22"/>
                <w:lang w:val="en-GB"/>
              </w:rPr>
              <w:t>) and estimated data volume</w:t>
            </w:r>
          </w:p>
          <w:p w14:paraId="3DD35238" w14:textId="77777777" w:rsidR="001E1312" w:rsidRPr="002602CF" w:rsidRDefault="001E1312" w:rsidP="00307051">
            <w:pPr>
              <w:pStyle w:val="HTMLVorformatiert"/>
              <w:rPr>
                <w:lang w:val="en-GB"/>
              </w:rPr>
            </w:pPr>
          </w:p>
        </w:tc>
      </w:tr>
      <w:tr w:rsidR="001E1312" w:rsidRPr="007F49C4" w14:paraId="6B53E929" w14:textId="77777777" w:rsidTr="00900E1B">
        <w:tc>
          <w:tcPr>
            <w:tcW w:w="3491" w:type="dxa"/>
          </w:tcPr>
          <w:p w14:paraId="52A06556" w14:textId="77777777" w:rsidR="001E1312" w:rsidRPr="002602CF" w:rsidRDefault="001E1312" w:rsidP="00137624">
            <w:pPr>
              <w:pStyle w:val="Listenabsatz"/>
              <w:numPr>
                <w:ilvl w:val="0"/>
                <w:numId w:val="3"/>
              </w:numPr>
              <w:rPr>
                <w:b/>
                <w:lang w:val="en-GB"/>
              </w:rPr>
            </w:pPr>
            <w:r w:rsidRPr="002602CF">
              <w:rPr>
                <w:b/>
                <w:lang w:val="en-GB"/>
              </w:rPr>
              <w:t>Do</w:t>
            </w:r>
            <w:r w:rsidR="00EB2394" w:rsidRPr="002602CF">
              <w:rPr>
                <w:b/>
                <w:lang w:val="en-GB"/>
              </w:rPr>
              <w:t>cumentation</w:t>
            </w:r>
          </w:p>
        </w:tc>
        <w:tc>
          <w:tcPr>
            <w:tcW w:w="5571" w:type="dxa"/>
            <w:gridSpan w:val="2"/>
          </w:tcPr>
          <w:p w14:paraId="6E5C707A" w14:textId="77777777" w:rsidR="001E1312" w:rsidRPr="002602CF" w:rsidRDefault="001E1312">
            <w:pPr>
              <w:rPr>
                <w:lang w:val="en-GB"/>
              </w:rPr>
            </w:pPr>
          </w:p>
        </w:tc>
      </w:tr>
      <w:tr w:rsidR="00C27498" w:rsidRPr="00824DFE" w14:paraId="6C59DC2D" w14:textId="77777777" w:rsidTr="00900E1B">
        <w:trPr>
          <w:trHeight w:val="1308"/>
        </w:trPr>
        <w:tc>
          <w:tcPr>
            <w:tcW w:w="3491" w:type="dxa"/>
          </w:tcPr>
          <w:p w14:paraId="0D24B904" w14:textId="77777777" w:rsidR="00C27498" w:rsidRPr="002602CF" w:rsidRDefault="00C27498" w:rsidP="00EB2394">
            <w:pPr>
              <w:rPr>
                <w:lang w:val="en-GB"/>
              </w:rPr>
            </w:pPr>
            <w:r w:rsidRPr="002602CF">
              <w:rPr>
                <w:lang w:val="en-GB"/>
              </w:rPr>
              <w:t>Metadat</w:t>
            </w:r>
            <w:r w:rsidR="00EB2394" w:rsidRPr="002602CF">
              <w:rPr>
                <w:lang w:val="en-GB"/>
              </w:rPr>
              <w:t>a</w:t>
            </w:r>
          </w:p>
        </w:tc>
        <w:tc>
          <w:tcPr>
            <w:tcW w:w="5571" w:type="dxa"/>
            <w:gridSpan w:val="2"/>
          </w:tcPr>
          <w:p w14:paraId="54DA9050" w14:textId="77777777" w:rsidR="00EB2394" w:rsidRPr="002602CF" w:rsidRDefault="00EB2394" w:rsidP="00EB2394">
            <w:pPr>
              <w:pStyle w:val="HTMLVorformatiert"/>
              <w:rPr>
                <w:rFonts w:asciiTheme="minorHAnsi" w:hAnsiTheme="minorHAnsi" w:cstheme="minorHAnsi"/>
                <w:i/>
                <w:sz w:val="22"/>
                <w:szCs w:val="22"/>
                <w:lang w:val="en-GB"/>
              </w:rPr>
            </w:pPr>
            <w:r w:rsidRPr="002602CF">
              <w:rPr>
                <w:rFonts w:asciiTheme="minorHAnsi" w:hAnsiTheme="minorHAnsi" w:cstheme="minorHAnsi"/>
                <w:i/>
                <w:sz w:val="22"/>
                <w:szCs w:val="22"/>
                <w:lang w:val="en-GB"/>
              </w:rPr>
              <w:t>Is a metadata standard used and if so, which one? (e.g. Dublin Core, Darwin Core)</w:t>
            </w:r>
          </w:p>
          <w:p w14:paraId="5FDF404D" w14:textId="77777777" w:rsidR="00C27498" w:rsidRPr="002602CF" w:rsidRDefault="00C27498" w:rsidP="00C27498">
            <w:pPr>
              <w:rPr>
                <w:rFonts w:cstheme="minorHAnsi"/>
                <w:i/>
                <w:lang w:val="en-GB"/>
              </w:rPr>
            </w:pPr>
          </w:p>
          <w:p w14:paraId="12B2B1C0" w14:textId="77777777" w:rsidR="00C27498" w:rsidRPr="002602CF" w:rsidRDefault="00C27498" w:rsidP="00C27498">
            <w:pPr>
              <w:rPr>
                <w:rFonts w:cstheme="minorHAnsi"/>
                <w:i/>
                <w:lang w:val="en-GB"/>
              </w:rPr>
            </w:pPr>
          </w:p>
        </w:tc>
      </w:tr>
      <w:tr w:rsidR="00C27498" w:rsidRPr="00824DFE" w14:paraId="1BF60175" w14:textId="77777777" w:rsidTr="00900E1B">
        <w:trPr>
          <w:trHeight w:val="1308"/>
        </w:trPr>
        <w:tc>
          <w:tcPr>
            <w:tcW w:w="3491" w:type="dxa"/>
          </w:tcPr>
          <w:p w14:paraId="4E60AAD9" w14:textId="77777777" w:rsidR="00EB2394" w:rsidRPr="002602CF" w:rsidRDefault="00EB2394" w:rsidP="00EB2394">
            <w:pPr>
              <w:pStyle w:val="HTMLVorformatiert"/>
              <w:rPr>
                <w:rFonts w:asciiTheme="minorHAnsi" w:hAnsiTheme="minorHAnsi"/>
                <w:sz w:val="22"/>
                <w:szCs w:val="22"/>
                <w:lang w:val="en-GB"/>
              </w:rPr>
            </w:pPr>
            <w:r w:rsidRPr="002602CF">
              <w:rPr>
                <w:rFonts w:asciiTheme="minorHAnsi" w:hAnsiTheme="minorHAnsi"/>
                <w:sz w:val="22"/>
                <w:szCs w:val="22"/>
                <w:lang w:val="en-GB"/>
              </w:rPr>
              <w:t>Documentation methodology</w:t>
            </w:r>
          </w:p>
          <w:p w14:paraId="6D873473" w14:textId="77777777" w:rsidR="00C27498" w:rsidRPr="002602CF" w:rsidRDefault="00C27498" w:rsidP="00C27498">
            <w:pPr>
              <w:rPr>
                <w:lang w:val="en-GB"/>
              </w:rPr>
            </w:pPr>
          </w:p>
        </w:tc>
        <w:tc>
          <w:tcPr>
            <w:tcW w:w="5571" w:type="dxa"/>
            <w:gridSpan w:val="2"/>
          </w:tcPr>
          <w:p w14:paraId="76F41603" w14:textId="77777777" w:rsidR="00EB2394" w:rsidRPr="002602CF" w:rsidRDefault="00EB2394" w:rsidP="00EB2394">
            <w:pPr>
              <w:pStyle w:val="HTMLVorformatiert"/>
              <w:rPr>
                <w:rFonts w:asciiTheme="minorHAnsi" w:hAnsiTheme="minorHAnsi"/>
                <w:i/>
                <w:sz w:val="22"/>
                <w:szCs w:val="22"/>
                <w:lang w:val="en-GB"/>
              </w:rPr>
            </w:pPr>
            <w:r w:rsidRPr="002602CF">
              <w:rPr>
                <w:rFonts w:asciiTheme="minorHAnsi" w:hAnsiTheme="minorHAnsi"/>
                <w:i/>
                <w:sz w:val="22"/>
                <w:szCs w:val="22"/>
                <w:lang w:val="en-GB"/>
              </w:rPr>
              <w:t>- Machine readability yes / no</w:t>
            </w:r>
          </w:p>
          <w:p w14:paraId="0CFD6336" w14:textId="77777777" w:rsidR="00EB2394" w:rsidRPr="002602CF" w:rsidRDefault="00EB2394" w:rsidP="00EB2394">
            <w:pPr>
              <w:pStyle w:val="HTMLVorformatiert"/>
              <w:rPr>
                <w:rFonts w:asciiTheme="minorHAnsi" w:hAnsiTheme="minorHAnsi"/>
                <w:i/>
                <w:sz w:val="22"/>
                <w:szCs w:val="22"/>
                <w:lang w:val="en-GB"/>
              </w:rPr>
            </w:pPr>
            <w:r w:rsidRPr="002602CF">
              <w:rPr>
                <w:rFonts w:asciiTheme="minorHAnsi" w:hAnsiTheme="minorHAnsi"/>
                <w:i/>
                <w:sz w:val="22"/>
                <w:szCs w:val="22"/>
                <w:lang w:val="en-GB"/>
              </w:rPr>
              <w:t xml:space="preserve">- How </w:t>
            </w:r>
            <w:proofErr w:type="gramStart"/>
            <w:r w:rsidRPr="002602CF">
              <w:rPr>
                <w:rFonts w:asciiTheme="minorHAnsi" w:hAnsiTheme="minorHAnsi"/>
                <w:i/>
                <w:sz w:val="22"/>
                <w:szCs w:val="22"/>
                <w:lang w:val="en-GB"/>
              </w:rPr>
              <w:t>is the data documented</w:t>
            </w:r>
            <w:proofErr w:type="gramEnd"/>
            <w:r w:rsidRPr="002602CF">
              <w:rPr>
                <w:rFonts w:asciiTheme="minorHAnsi" w:hAnsiTheme="minorHAnsi"/>
                <w:i/>
                <w:sz w:val="22"/>
                <w:szCs w:val="22"/>
                <w:lang w:val="en-GB"/>
              </w:rPr>
              <w:t>?</w:t>
            </w:r>
          </w:p>
          <w:p w14:paraId="6FD3B44E" w14:textId="77777777" w:rsidR="00EB2394" w:rsidRPr="002602CF" w:rsidRDefault="00EB2394" w:rsidP="00EB2394">
            <w:pPr>
              <w:pStyle w:val="HTMLVorformatiert"/>
              <w:rPr>
                <w:rFonts w:asciiTheme="minorHAnsi" w:hAnsiTheme="minorHAnsi"/>
                <w:i/>
                <w:sz w:val="22"/>
                <w:szCs w:val="22"/>
                <w:lang w:val="en-GB"/>
              </w:rPr>
            </w:pPr>
            <w:r w:rsidRPr="002602CF">
              <w:rPr>
                <w:rFonts w:asciiTheme="minorHAnsi" w:hAnsiTheme="minorHAnsi"/>
                <w:i/>
                <w:sz w:val="22"/>
                <w:szCs w:val="22"/>
                <w:lang w:val="en-GB"/>
              </w:rPr>
              <w:t xml:space="preserve">- How </w:t>
            </w:r>
            <w:proofErr w:type="gramStart"/>
            <w:r w:rsidRPr="002602CF">
              <w:rPr>
                <w:rFonts w:asciiTheme="minorHAnsi" w:hAnsiTheme="minorHAnsi"/>
                <w:i/>
                <w:sz w:val="22"/>
                <w:szCs w:val="22"/>
                <w:lang w:val="en-GB"/>
              </w:rPr>
              <w:t>are the FAIR principles ensured</w:t>
            </w:r>
            <w:proofErr w:type="gramEnd"/>
            <w:r w:rsidRPr="002602CF">
              <w:rPr>
                <w:rFonts w:asciiTheme="minorHAnsi" w:hAnsiTheme="minorHAnsi"/>
                <w:i/>
                <w:sz w:val="22"/>
                <w:szCs w:val="22"/>
                <w:lang w:val="en-GB"/>
              </w:rPr>
              <w:t>?</w:t>
            </w:r>
          </w:p>
          <w:p w14:paraId="27B8FC30" w14:textId="77777777" w:rsidR="00EB2394" w:rsidRPr="002602CF" w:rsidRDefault="00EB2394" w:rsidP="00EB2394">
            <w:pPr>
              <w:pStyle w:val="HTMLVorformatiert"/>
              <w:rPr>
                <w:rFonts w:asciiTheme="minorHAnsi" w:hAnsiTheme="minorHAnsi"/>
                <w:i/>
                <w:sz w:val="22"/>
                <w:szCs w:val="22"/>
                <w:lang w:val="en-GB"/>
              </w:rPr>
            </w:pPr>
            <w:r w:rsidRPr="002602CF">
              <w:rPr>
                <w:rFonts w:asciiTheme="minorHAnsi" w:hAnsiTheme="minorHAnsi"/>
                <w:i/>
                <w:sz w:val="22"/>
                <w:szCs w:val="22"/>
                <w:lang w:val="en-GB"/>
              </w:rPr>
              <w:t xml:space="preserve">Findability: Description of the storage location during and after the end of the project (e.g. project website, data journal, </w:t>
            </w:r>
            <w:proofErr w:type="spellStart"/>
            <w:r w:rsidRPr="002602CF">
              <w:rPr>
                <w:rFonts w:asciiTheme="minorHAnsi" w:hAnsiTheme="minorHAnsi"/>
                <w:i/>
                <w:sz w:val="22"/>
                <w:szCs w:val="22"/>
                <w:lang w:val="en-GB"/>
              </w:rPr>
              <w:t>Zenodo</w:t>
            </w:r>
            <w:proofErr w:type="spellEnd"/>
            <w:r w:rsidRPr="002602CF">
              <w:rPr>
                <w:rFonts w:asciiTheme="minorHAnsi" w:hAnsiTheme="minorHAnsi"/>
                <w:i/>
                <w:sz w:val="22"/>
                <w:szCs w:val="22"/>
                <w:lang w:val="en-GB"/>
              </w:rPr>
              <w:t>)</w:t>
            </w:r>
          </w:p>
          <w:p w14:paraId="0E90E2B1" w14:textId="77777777" w:rsidR="00EB2394" w:rsidRPr="002602CF" w:rsidRDefault="00EB2394" w:rsidP="00EB2394">
            <w:pPr>
              <w:pStyle w:val="HTMLVorformatiert"/>
              <w:rPr>
                <w:rFonts w:asciiTheme="minorHAnsi" w:hAnsiTheme="minorHAnsi"/>
                <w:i/>
                <w:sz w:val="22"/>
                <w:szCs w:val="22"/>
                <w:lang w:val="en-GB"/>
              </w:rPr>
            </w:pPr>
            <w:r w:rsidRPr="002602CF">
              <w:rPr>
                <w:rFonts w:asciiTheme="minorHAnsi" w:hAnsiTheme="minorHAnsi"/>
                <w:i/>
                <w:sz w:val="22"/>
                <w:szCs w:val="22"/>
                <w:lang w:val="en-GB"/>
              </w:rPr>
              <w:lastRenderedPageBreak/>
              <w:t>Accessibility: Description of public accessibility (e.g. embargoes, required software) or data protection requirements (see below)</w:t>
            </w:r>
          </w:p>
          <w:p w14:paraId="67555DBD" w14:textId="77777777" w:rsidR="00EB2394" w:rsidRPr="002602CF" w:rsidRDefault="00EB2394" w:rsidP="00EB2394">
            <w:pPr>
              <w:pStyle w:val="HTMLVorformatiert"/>
              <w:rPr>
                <w:rFonts w:asciiTheme="minorHAnsi" w:hAnsiTheme="minorHAnsi"/>
                <w:i/>
                <w:sz w:val="22"/>
                <w:szCs w:val="22"/>
                <w:lang w:val="en-GB"/>
              </w:rPr>
            </w:pPr>
            <w:r w:rsidRPr="002602CF">
              <w:rPr>
                <w:rFonts w:asciiTheme="minorHAnsi" w:hAnsiTheme="minorHAnsi"/>
                <w:i/>
                <w:sz w:val="22"/>
                <w:szCs w:val="22"/>
                <w:lang w:val="en-GB"/>
              </w:rPr>
              <w:t>Interoperability: Description of the transferability to another system / data format (e.g. export formats), use of standard vocabulary, interdisciplinary usability</w:t>
            </w:r>
          </w:p>
          <w:p w14:paraId="50FA19C4" w14:textId="77777777" w:rsidR="00EB2394" w:rsidRPr="002602CF" w:rsidRDefault="00EB2394" w:rsidP="00EB2394">
            <w:pPr>
              <w:pStyle w:val="HTMLVorformatiert"/>
              <w:rPr>
                <w:rFonts w:asciiTheme="minorHAnsi" w:hAnsiTheme="minorHAnsi"/>
                <w:i/>
                <w:sz w:val="22"/>
                <w:szCs w:val="22"/>
                <w:lang w:val="en-GB"/>
              </w:rPr>
            </w:pPr>
            <w:r w:rsidRPr="002602CF">
              <w:rPr>
                <w:rFonts w:asciiTheme="minorHAnsi" w:hAnsiTheme="minorHAnsi"/>
                <w:i/>
                <w:sz w:val="22"/>
                <w:szCs w:val="22"/>
                <w:lang w:val="en-GB"/>
              </w:rPr>
              <w:t>Reusability: Description of the usage rights (e.g. according to contract XY, grant, funding guidelines), the usage license (e.g. CC-BY), for whom the data is useful (e.g. science, industry, the public) and any legal restrictions (e.g. data protection</w:t>
            </w:r>
          </w:p>
          <w:p w14:paraId="25BB4294" w14:textId="77777777" w:rsidR="00C27498" w:rsidRPr="002602CF" w:rsidRDefault="00C27498" w:rsidP="00C27498">
            <w:pPr>
              <w:rPr>
                <w:lang w:val="en-GB"/>
              </w:rPr>
            </w:pPr>
          </w:p>
        </w:tc>
      </w:tr>
      <w:tr w:rsidR="001021CB" w:rsidRPr="00824DFE" w14:paraId="4AD6BFB0" w14:textId="77777777" w:rsidTr="00900E1B">
        <w:trPr>
          <w:trHeight w:val="1308"/>
        </w:trPr>
        <w:tc>
          <w:tcPr>
            <w:tcW w:w="3491" w:type="dxa"/>
          </w:tcPr>
          <w:p w14:paraId="47A2A93D" w14:textId="77777777" w:rsidR="00B94DA7" w:rsidRPr="002602CF" w:rsidRDefault="00B94DA7" w:rsidP="00B94DA7">
            <w:pPr>
              <w:pStyle w:val="HTMLVorformatiert"/>
              <w:rPr>
                <w:rFonts w:asciiTheme="minorHAnsi" w:hAnsiTheme="minorHAnsi"/>
                <w:sz w:val="22"/>
                <w:szCs w:val="22"/>
                <w:lang w:val="en-GB"/>
              </w:rPr>
            </w:pPr>
            <w:r w:rsidRPr="002602CF">
              <w:rPr>
                <w:rFonts w:asciiTheme="minorHAnsi" w:hAnsiTheme="minorHAnsi"/>
                <w:sz w:val="22"/>
                <w:szCs w:val="22"/>
                <w:lang w:val="en-GB"/>
              </w:rPr>
              <w:lastRenderedPageBreak/>
              <w:t>Data quality</w:t>
            </w:r>
          </w:p>
          <w:p w14:paraId="46436ACB" w14:textId="77777777" w:rsidR="001021CB" w:rsidRPr="002602CF" w:rsidRDefault="001021CB" w:rsidP="00C27498">
            <w:pPr>
              <w:rPr>
                <w:lang w:val="en-GB"/>
              </w:rPr>
            </w:pPr>
          </w:p>
        </w:tc>
        <w:tc>
          <w:tcPr>
            <w:tcW w:w="5571" w:type="dxa"/>
            <w:gridSpan w:val="2"/>
          </w:tcPr>
          <w:p w14:paraId="2364BB39" w14:textId="77777777" w:rsidR="00B94DA7" w:rsidRPr="002602CF" w:rsidRDefault="00B94DA7" w:rsidP="00B94DA7">
            <w:pPr>
              <w:pStyle w:val="HTMLVorformatiert"/>
              <w:rPr>
                <w:rFonts w:asciiTheme="minorHAnsi" w:hAnsiTheme="minorHAnsi"/>
                <w:i/>
                <w:sz w:val="22"/>
                <w:szCs w:val="22"/>
                <w:lang w:val="en-GB"/>
              </w:rPr>
            </w:pPr>
            <w:r w:rsidRPr="002602CF">
              <w:rPr>
                <w:rFonts w:asciiTheme="minorHAnsi" w:hAnsiTheme="minorHAnsi"/>
                <w:i/>
                <w:sz w:val="22"/>
                <w:szCs w:val="22"/>
                <w:lang w:val="en-GB"/>
              </w:rPr>
              <w:t>Description of the control mechanisms to ensure data quality (e.g. multiple backups, measurement protocols)</w:t>
            </w:r>
          </w:p>
          <w:p w14:paraId="6A6F4C80" w14:textId="77777777" w:rsidR="001021CB" w:rsidRPr="002602CF" w:rsidRDefault="001021CB" w:rsidP="00C27498">
            <w:pPr>
              <w:rPr>
                <w:i/>
                <w:lang w:val="en-GB"/>
              </w:rPr>
            </w:pPr>
          </w:p>
        </w:tc>
      </w:tr>
      <w:tr w:rsidR="00C27498" w:rsidRPr="007F49C4" w14:paraId="67628C68" w14:textId="77777777" w:rsidTr="00900E1B">
        <w:trPr>
          <w:trHeight w:val="1308"/>
        </w:trPr>
        <w:tc>
          <w:tcPr>
            <w:tcW w:w="3491" w:type="dxa"/>
          </w:tcPr>
          <w:p w14:paraId="2B84A013" w14:textId="77777777" w:rsidR="00B94DA7" w:rsidRPr="002602CF" w:rsidRDefault="00B94DA7" w:rsidP="00B94DA7">
            <w:pPr>
              <w:pStyle w:val="HTMLVorformatiert"/>
              <w:rPr>
                <w:rFonts w:asciiTheme="minorHAnsi" w:hAnsiTheme="minorHAnsi"/>
                <w:b/>
                <w:sz w:val="22"/>
                <w:szCs w:val="22"/>
                <w:lang w:val="en-GB"/>
              </w:rPr>
            </w:pPr>
            <w:r w:rsidRPr="002602CF">
              <w:rPr>
                <w:rFonts w:asciiTheme="minorHAnsi" w:hAnsiTheme="minorHAnsi"/>
                <w:b/>
                <w:sz w:val="22"/>
                <w:szCs w:val="22"/>
                <w:lang w:val="en-GB"/>
              </w:rPr>
              <w:t>IV. Data availability and storage</w:t>
            </w:r>
          </w:p>
          <w:p w14:paraId="19FDCA47" w14:textId="77777777" w:rsidR="001021CB" w:rsidRPr="002602CF" w:rsidRDefault="001021CB" w:rsidP="00C27498">
            <w:pPr>
              <w:rPr>
                <w:b/>
                <w:lang w:val="en-GB"/>
              </w:rPr>
            </w:pPr>
          </w:p>
        </w:tc>
        <w:tc>
          <w:tcPr>
            <w:tcW w:w="5571" w:type="dxa"/>
            <w:gridSpan w:val="2"/>
          </w:tcPr>
          <w:p w14:paraId="3845C34F" w14:textId="77777777" w:rsidR="00C27498" w:rsidRPr="002602CF" w:rsidRDefault="00C27498" w:rsidP="00C27498">
            <w:pPr>
              <w:rPr>
                <w:i/>
                <w:lang w:val="en-GB"/>
              </w:rPr>
            </w:pPr>
          </w:p>
        </w:tc>
      </w:tr>
      <w:tr w:rsidR="006D5482" w:rsidRPr="00824DFE" w14:paraId="1BA9773C" w14:textId="77777777" w:rsidTr="00900E1B">
        <w:trPr>
          <w:trHeight w:val="1308"/>
        </w:trPr>
        <w:tc>
          <w:tcPr>
            <w:tcW w:w="3491" w:type="dxa"/>
          </w:tcPr>
          <w:p w14:paraId="4AB16266" w14:textId="77777777" w:rsidR="00B94DA7" w:rsidRPr="002602CF" w:rsidRDefault="00B94DA7" w:rsidP="00B94DA7">
            <w:pPr>
              <w:pStyle w:val="HTMLVorformatiert"/>
              <w:rPr>
                <w:rFonts w:asciiTheme="minorHAnsi" w:hAnsiTheme="minorHAnsi"/>
                <w:sz w:val="22"/>
                <w:szCs w:val="22"/>
                <w:lang w:val="en-GB"/>
              </w:rPr>
            </w:pPr>
            <w:r w:rsidRPr="002602CF">
              <w:rPr>
                <w:rFonts w:asciiTheme="minorHAnsi" w:hAnsiTheme="minorHAnsi"/>
                <w:sz w:val="22"/>
                <w:szCs w:val="22"/>
                <w:lang w:val="en-GB"/>
              </w:rPr>
              <w:t>Data availability</w:t>
            </w:r>
          </w:p>
          <w:p w14:paraId="1218BD1F" w14:textId="77777777" w:rsidR="006D5482" w:rsidRPr="002602CF" w:rsidRDefault="006D5482" w:rsidP="006D5482">
            <w:pPr>
              <w:rPr>
                <w:lang w:val="en-GB"/>
              </w:rPr>
            </w:pPr>
          </w:p>
        </w:tc>
        <w:tc>
          <w:tcPr>
            <w:tcW w:w="5571" w:type="dxa"/>
            <w:gridSpan w:val="2"/>
          </w:tcPr>
          <w:p w14:paraId="5A1C0E79" w14:textId="77777777" w:rsidR="00B94DA7" w:rsidRPr="002602CF" w:rsidRDefault="00B94DA7" w:rsidP="00B94DA7">
            <w:pPr>
              <w:pStyle w:val="HTMLVorformatiert"/>
              <w:rPr>
                <w:rFonts w:asciiTheme="minorHAnsi" w:hAnsiTheme="minorHAnsi"/>
                <w:i/>
                <w:sz w:val="22"/>
                <w:szCs w:val="22"/>
                <w:lang w:val="en-GB"/>
              </w:rPr>
            </w:pPr>
            <w:r w:rsidRPr="002602CF">
              <w:rPr>
                <w:rFonts w:asciiTheme="minorHAnsi" w:hAnsiTheme="minorHAnsi"/>
                <w:i/>
                <w:sz w:val="22"/>
                <w:szCs w:val="22"/>
                <w:lang w:val="en-GB"/>
              </w:rPr>
              <w:t>Description of how the research data is made accessible (e.g. in a publicly accessible repository)</w:t>
            </w:r>
          </w:p>
          <w:p w14:paraId="01642B5A" w14:textId="77777777" w:rsidR="00B94DA7" w:rsidRPr="002602CF" w:rsidRDefault="00B94DA7" w:rsidP="00B94DA7">
            <w:pPr>
              <w:pStyle w:val="HTMLVorformatiert"/>
              <w:rPr>
                <w:rFonts w:asciiTheme="minorHAnsi" w:hAnsiTheme="minorHAnsi"/>
                <w:i/>
                <w:sz w:val="22"/>
                <w:szCs w:val="22"/>
                <w:lang w:val="en-GB"/>
              </w:rPr>
            </w:pPr>
            <w:r w:rsidRPr="002602CF">
              <w:rPr>
                <w:rFonts w:asciiTheme="minorHAnsi" w:hAnsiTheme="minorHAnsi"/>
                <w:i/>
                <w:sz w:val="22"/>
                <w:szCs w:val="22"/>
                <w:lang w:val="en-GB"/>
              </w:rPr>
              <w:t>Time of making available (before publication / with publication)</w:t>
            </w:r>
          </w:p>
          <w:p w14:paraId="7ADFC4AE" w14:textId="77777777" w:rsidR="00B94DA7" w:rsidRPr="002602CF" w:rsidRDefault="00B94DA7" w:rsidP="00B94DA7">
            <w:pPr>
              <w:pStyle w:val="HTMLVorformatiert"/>
              <w:rPr>
                <w:rFonts w:asciiTheme="minorHAnsi" w:hAnsiTheme="minorHAnsi"/>
                <w:i/>
                <w:sz w:val="22"/>
                <w:szCs w:val="22"/>
                <w:lang w:val="en-GB"/>
              </w:rPr>
            </w:pPr>
            <w:r w:rsidRPr="002602CF">
              <w:rPr>
                <w:rFonts w:asciiTheme="minorHAnsi" w:hAnsiTheme="minorHAnsi"/>
                <w:i/>
                <w:sz w:val="22"/>
                <w:szCs w:val="22"/>
                <w:lang w:val="en-GB"/>
              </w:rPr>
              <w:t>Name of the repository</w:t>
            </w:r>
          </w:p>
          <w:p w14:paraId="75892EC3" w14:textId="77777777" w:rsidR="00B94DA7" w:rsidRPr="002602CF" w:rsidRDefault="00B94DA7" w:rsidP="00B94DA7">
            <w:pPr>
              <w:pStyle w:val="HTMLVorformatiert"/>
              <w:rPr>
                <w:rFonts w:asciiTheme="minorHAnsi" w:hAnsiTheme="minorHAnsi"/>
                <w:i/>
                <w:sz w:val="22"/>
                <w:szCs w:val="22"/>
                <w:lang w:val="en-GB"/>
              </w:rPr>
            </w:pPr>
            <w:r w:rsidRPr="002602CF">
              <w:rPr>
                <w:rFonts w:asciiTheme="minorHAnsi" w:hAnsiTheme="minorHAnsi"/>
                <w:i/>
                <w:sz w:val="22"/>
                <w:szCs w:val="22"/>
                <w:lang w:val="en-GB"/>
              </w:rPr>
              <w:t>Type of persistent identifier (e.g. DOI)</w:t>
            </w:r>
          </w:p>
          <w:p w14:paraId="2AD3D545" w14:textId="77777777" w:rsidR="006D5482" w:rsidRPr="002602CF" w:rsidRDefault="006D5482" w:rsidP="003A6442">
            <w:pPr>
              <w:rPr>
                <w:i/>
                <w:lang w:val="en-GB"/>
              </w:rPr>
            </w:pPr>
          </w:p>
        </w:tc>
      </w:tr>
      <w:tr w:rsidR="006D5482" w:rsidRPr="007F49C4" w14:paraId="3AE48CEF" w14:textId="77777777" w:rsidTr="00900E1B">
        <w:trPr>
          <w:trHeight w:val="1308"/>
        </w:trPr>
        <w:tc>
          <w:tcPr>
            <w:tcW w:w="3491" w:type="dxa"/>
          </w:tcPr>
          <w:p w14:paraId="4F4FF0FE" w14:textId="77777777" w:rsidR="00B94DA7" w:rsidRPr="002602CF" w:rsidRDefault="00B94DA7" w:rsidP="00B94DA7">
            <w:pPr>
              <w:pStyle w:val="HTMLVorformatiert"/>
              <w:rPr>
                <w:rFonts w:asciiTheme="minorHAnsi" w:hAnsiTheme="minorHAnsi"/>
                <w:sz w:val="22"/>
                <w:szCs w:val="22"/>
                <w:lang w:val="en-GB"/>
              </w:rPr>
            </w:pPr>
            <w:r w:rsidRPr="002602CF">
              <w:rPr>
                <w:rFonts w:asciiTheme="minorHAnsi" w:hAnsiTheme="minorHAnsi"/>
                <w:sz w:val="22"/>
                <w:szCs w:val="22"/>
                <w:lang w:val="en-GB"/>
              </w:rPr>
              <w:t>Data storage</w:t>
            </w:r>
          </w:p>
          <w:p w14:paraId="48DD22F4" w14:textId="77777777" w:rsidR="006D5482" w:rsidRPr="002602CF" w:rsidRDefault="006D5482" w:rsidP="006D5482">
            <w:pPr>
              <w:rPr>
                <w:lang w:val="en-GB"/>
              </w:rPr>
            </w:pPr>
          </w:p>
        </w:tc>
        <w:tc>
          <w:tcPr>
            <w:tcW w:w="5571" w:type="dxa"/>
            <w:gridSpan w:val="2"/>
          </w:tcPr>
          <w:p w14:paraId="6692CCF2" w14:textId="77777777" w:rsidR="00B94DA7" w:rsidRPr="002602CF" w:rsidRDefault="00B94DA7" w:rsidP="00B94DA7">
            <w:pPr>
              <w:pStyle w:val="HTMLVorformatiert"/>
              <w:rPr>
                <w:rFonts w:asciiTheme="minorHAnsi" w:hAnsiTheme="minorHAnsi"/>
                <w:i/>
                <w:sz w:val="22"/>
                <w:szCs w:val="22"/>
                <w:lang w:val="en-GB"/>
              </w:rPr>
            </w:pPr>
            <w:r w:rsidRPr="002602CF">
              <w:rPr>
                <w:rFonts w:asciiTheme="minorHAnsi" w:hAnsiTheme="minorHAnsi"/>
                <w:i/>
                <w:sz w:val="22"/>
                <w:szCs w:val="22"/>
                <w:lang w:val="en-GB"/>
              </w:rPr>
              <w:t>Which data for long-term storage / data that will not be saved</w:t>
            </w:r>
          </w:p>
          <w:p w14:paraId="28CD45BE" w14:textId="77777777" w:rsidR="00B94DA7" w:rsidRPr="002602CF" w:rsidRDefault="00B94DA7" w:rsidP="00B94DA7">
            <w:pPr>
              <w:pStyle w:val="HTMLVorformatiert"/>
              <w:rPr>
                <w:rFonts w:asciiTheme="minorHAnsi" w:hAnsiTheme="minorHAnsi"/>
                <w:i/>
                <w:sz w:val="22"/>
                <w:szCs w:val="22"/>
                <w:lang w:val="en-GB"/>
              </w:rPr>
            </w:pPr>
            <w:r w:rsidRPr="002602CF">
              <w:rPr>
                <w:rFonts w:asciiTheme="minorHAnsi" w:hAnsiTheme="minorHAnsi"/>
                <w:i/>
                <w:sz w:val="22"/>
                <w:szCs w:val="22"/>
                <w:lang w:val="en-GB"/>
              </w:rPr>
              <w:t>Description of the data security measures (e.g. storage in network storage, backups)</w:t>
            </w:r>
          </w:p>
          <w:p w14:paraId="65F95E17" w14:textId="77777777" w:rsidR="00B94DA7" w:rsidRPr="002602CF" w:rsidRDefault="00B94DA7" w:rsidP="00B94DA7">
            <w:pPr>
              <w:pStyle w:val="HTMLVorformatiert"/>
              <w:rPr>
                <w:rFonts w:asciiTheme="minorHAnsi" w:hAnsiTheme="minorHAnsi"/>
                <w:i/>
                <w:sz w:val="22"/>
                <w:szCs w:val="22"/>
                <w:lang w:val="en-GB"/>
              </w:rPr>
            </w:pPr>
            <w:r w:rsidRPr="002602CF">
              <w:rPr>
                <w:rFonts w:asciiTheme="minorHAnsi" w:hAnsiTheme="minorHAnsi"/>
                <w:i/>
                <w:sz w:val="22"/>
                <w:szCs w:val="22"/>
                <w:lang w:val="en-GB"/>
              </w:rPr>
              <w:t xml:space="preserve">How </w:t>
            </w:r>
            <w:proofErr w:type="gramStart"/>
            <w:r w:rsidRPr="002602CF">
              <w:rPr>
                <w:rFonts w:asciiTheme="minorHAnsi" w:hAnsiTheme="minorHAnsi"/>
                <w:i/>
                <w:sz w:val="22"/>
                <w:szCs w:val="22"/>
                <w:lang w:val="en-GB"/>
              </w:rPr>
              <w:t>is the data saved</w:t>
            </w:r>
            <w:proofErr w:type="gramEnd"/>
            <w:r w:rsidRPr="002602CF">
              <w:rPr>
                <w:rFonts w:asciiTheme="minorHAnsi" w:hAnsiTheme="minorHAnsi"/>
                <w:i/>
                <w:sz w:val="22"/>
                <w:szCs w:val="22"/>
                <w:lang w:val="en-GB"/>
              </w:rPr>
              <w:t xml:space="preserve"> after the end of the project?</w:t>
            </w:r>
          </w:p>
          <w:p w14:paraId="2A9B90EB" w14:textId="77777777" w:rsidR="00B94DA7" w:rsidRPr="002602CF" w:rsidRDefault="00B94DA7" w:rsidP="00B94DA7">
            <w:pPr>
              <w:pStyle w:val="HTMLVorformatiert"/>
              <w:rPr>
                <w:rFonts w:asciiTheme="minorHAnsi" w:hAnsiTheme="minorHAnsi"/>
                <w:i/>
                <w:sz w:val="22"/>
                <w:szCs w:val="22"/>
                <w:lang w:val="en-GB"/>
              </w:rPr>
            </w:pPr>
            <w:r w:rsidRPr="002602CF">
              <w:rPr>
                <w:rFonts w:asciiTheme="minorHAnsi" w:hAnsiTheme="minorHAnsi"/>
                <w:i/>
                <w:sz w:val="22"/>
                <w:szCs w:val="22"/>
                <w:lang w:val="en-GB"/>
              </w:rPr>
              <w:t>Storage period (legal requirements, e.g. 10 years after the end of the project)</w:t>
            </w:r>
          </w:p>
          <w:p w14:paraId="2D1344D0" w14:textId="77777777" w:rsidR="00B94DA7" w:rsidRPr="002602CF" w:rsidRDefault="00B94DA7" w:rsidP="00B94DA7">
            <w:pPr>
              <w:pStyle w:val="HTMLVorformatiert"/>
              <w:rPr>
                <w:rFonts w:asciiTheme="minorHAnsi" w:hAnsiTheme="minorHAnsi"/>
                <w:i/>
                <w:sz w:val="22"/>
                <w:szCs w:val="22"/>
                <w:lang w:val="en-GB"/>
              </w:rPr>
            </w:pPr>
            <w:r w:rsidRPr="002602CF">
              <w:rPr>
                <w:rFonts w:asciiTheme="minorHAnsi" w:hAnsiTheme="minorHAnsi"/>
                <w:i/>
                <w:sz w:val="22"/>
                <w:szCs w:val="22"/>
                <w:lang w:val="en-GB"/>
              </w:rPr>
              <w:t>Storage costs</w:t>
            </w:r>
          </w:p>
          <w:p w14:paraId="5743B74D" w14:textId="77777777" w:rsidR="00B94DA7" w:rsidRPr="002602CF" w:rsidRDefault="00B94DA7" w:rsidP="00B94DA7">
            <w:pPr>
              <w:pStyle w:val="HTMLVorformatiert"/>
              <w:rPr>
                <w:rFonts w:asciiTheme="minorHAnsi" w:hAnsiTheme="minorHAnsi"/>
                <w:i/>
                <w:sz w:val="22"/>
                <w:szCs w:val="22"/>
                <w:lang w:val="en-GB"/>
              </w:rPr>
            </w:pPr>
            <w:r w:rsidRPr="002602CF">
              <w:rPr>
                <w:rFonts w:asciiTheme="minorHAnsi" w:hAnsiTheme="minorHAnsi"/>
                <w:i/>
                <w:sz w:val="22"/>
                <w:szCs w:val="22"/>
                <w:lang w:val="en-GB"/>
              </w:rPr>
              <w:t>When will the data be stored (during the project / at the end of the project)</w:t>
            </w:r>
          </w:p>
          <w:p w14:paraId="5BDBF9B6" w14:textId="77777777" w:rsidR="00B94DA7" w:rsidRPr="002602CF" w:rsidRDefault="00B94DA7" w:rsidP="00B94DA7">
            <w:pPr>
              <w:pStyle w:val="HTMLVorformatiert"/>
              <w:rPr>
                <w:rFonts w:asciiTheme="minorHAnsi" w:hAnsiTheme="minorHAnsi"/>
                <w:i/>
                <w:sz w:val="22"/>
                <w:szCs w:val="22"/>
                <w:lang w:val="en-GB"/>
              </w:rPr>
            </w:pPr>
            <w:r w:rsidRPr="002602CF">
              <w:rPr>
                <w:rFonts w:asciiTheme="minorHAnsi" w:hAnsiTheme="minorHAnsi"/>
                <w:i/>
                <w:sz w:val="22"/>
                <w:szCs w:val="22"/>
                <w:lang w:val="en-GB"/>
              </w:rPr>
              <w:t>Technical obstacles</w:t>
            </w:r>
          </w:p>
          <w:p w14:paraId="210794CF" w14:textId="77777777" w:rsidR="006D5482" w:rsidRPr="002602CF" w:rsidRDefault="006D5482" w:rsidP="00D626B4">
            <w:pPr>
              <w:rPr>
                <w:i/>
                <w:lang w:val="en-GB"/>
              </w:rPr>
            </w:pPr>
          </w:p>
        </w:tc>
      </w:tr>
      <w:tr w:rsidR="00C62BA7" w:rsidRPr="00824DFE" w14:paraId="439F752B" w14:textId="77777777" w:rsidTr="00900E1B">
        <w:trPr>
          <w:trHeight w:val="1308"/>
        </w:trPr>
        <w:tc>
          <w:tcPr>
            <w:tcW w:w="3491" w:type="dxa"/>
          </w:tcPr>
          <w:p w14:paraId="6CFF8E74" w14:textId="77777777" w:rsidR="00B94DA7" w:rsidRPr="002602CF" w:rsidRDefault="00B94DA7" w:rsidP="00B94DA7">
            <w:pPr>
              <w:pStyle w:val="HTMLVorformatiert"/>
              <w:rPr>
                <w:rFonts w:asciiTheme="minorHAnsi" w:hAnsiTheme="minorHAnsi"/>
                <w:b/>
                <w:sz w:val="22"/>
                <w:szCs w:val="22"/>
                <w:lang w:val="en-GB"/>
              </w:rPr>
            </w:pPr>
            <w:r w:rsidRPr="002602CF">
              <w:rPr>
                <w:rFonts w:asciiTheme="minorHAnsi" w:hAnsiTheme="minorHAnsi"/>
                <w:b/>
                <w:sz w:val="22"/>
                <w:szCs w:val="22"/>
                <w:lang w:val="en-GB"/>
              </w:rPr>
              <w:t>V. Legal Aspects</w:t>
            </w:r>
          </w:p>
          <w:p w14:paraId="2308EBFB" w14:textId="77777777" w:rsidR="00C62BA7" w:rsidRPr="002602CF" w:rsidRDefault="00C62BA7" w:rsidP="00B94DA7">
            <w:pPr>
              <w:pStyle w:val="Listenabsatz"/>
              <w:ind w:left="1146"/>
              <w:rPr>
                <w:b/>
                <w:lang w:val="en-GB"/>
              </w:rPr>
            </w:pPr>
          </w:p>
        </w:tc>
        <w:tc>
          <w:tcPr>
            <w:tcW w:w="5571" w:type="dxa"/>
            <w:gridSpan w:val="2"/>
          </w:tcPr>
          <w:p w14:paraId="2851CF22" w14:textId="77777777" w:rsidR="00B94DA7" w:rsidRPr="002602CF" w:rsidRDefault="00B94DA7" w:rsidP="00B94DA7">
            <w:pPr>
              <w:pStyle w:val="HTMLVorformatiert"/>
              <w:rPr>
                <w:rFonts w:asciiTheme="minorHAnsi" w:hAnsiTheme="minorHAnsi"/>
                <w:i/>
                <w:sz w:val="22"/>
                <w:szCs w:val="22"/>
                <w:lang w:val="en-GB"/>
              </w:rPr>
            </w:pPr>
            <w:r w:rsidRPr="002602CF">
              <w:rPr>
                <w:rFonts w:asciiTheme="minorHAnsi" w:hAnsiTheme="minorHAnsi"/>
                <w:i/>
                <w:sz w:val="22"/>
                <w:szCs w:val="22"/>
                <w:lang w:val="en-GB"/>
              </w:rPr>
              <w:t>Legal obstacles (e.g. contractual agreements)</w:t>
            </w:r>
          </w:p>
          <w:p w14:paraId="658401BF" w14:textId="77777777" w:rsidR="00B94DA7" w:rsidRPr="002602CF" w:rsidRDefault="00B94DA7" w:rsidP="00B94DA7">
            <w:pPr>
              <w:pStyle w:val="HTMLVorformatiert"/>
              <w:rPr>
                <w:rFonts w:asciiTheme="minorHAnsi" w:hAnsiTheme="minorHAnsi"/>
                <w:i/>
                <w:sz w:val="22"/>
                <w:szCs w:val="22"/>
                <w:lang w:val="en-GB"/>
              </w:rPr>
            </w:pPr>
            <w:r w:rsidRPr="002602CF">
              <w:rPr>
                <w:rFonts w:asciiTheme="minorHAnsi" w:hAnsiTheme="minorHAnsi"/>
                <w:i/>
                <w:sz w:val="22"/>
                <w:szCs w:val="22"/>
                <w:lang w:val="en-GB"/>
              </w:rPr>
              <w:t>Authorization to use the research data</w:t>
            </w:r>
          </w:p>
          <w:p w14:paraId="1443F7A6" w14:textId="77777777" w:rsidR="00B94DA7" w:rsidRPr="002602CF" w:rsidRDefault="00B94DA7" w:rsidP="00B94DA7">
            <w:pPr>
              <w:pStyle w:val="HTMLVorformatiert"/>
              <w:rPr>
                <w:rFonts w:asciiTheme="minorHAnsi" w:hAnsiTheme="minorHAnsi"/>
                <w:i/>
                <w:sz w:val="22"/>
                <w:szCs w:val="22"/>
                <w:lang w:val="en-GB"/>
              </w:rPr>
            </w:pPr>
            <w:r w:rsidRPr="002602CF">
              <w:rPr>
                <w:rFonts w:asciiTheme="minorHAnsi" w:hAnsiTheme="minorHAnsi"/>
                <w:i/>
                <w:sz w:val="22"/>
                <w:szCs w:val="22"/>
                <w:lang w:val="en-GB"/>
              </w:rPr>
              <w:t>License used (e.g. CC BY)</w:t>
            </w:r>
          </w:p>
          <w:p w14:paraId="0E804711" w14:textId="77777777" w:rsidR="00B94DA7" w:rsidRPr="002602CF" w:rsidRDefault="00B94DA7" w:rsidP="00B94DA7">
            <w:pPr>
              <w:pStyle w:val="HTMLVorformatiert"/>
              <w:rPr>
                <w:rFonts w:asciiTheme="minorHAnsi" w:hAnsiTheme="minorHAnsi"/>
                <w:i/>
                <w:sz w:val="22"/>
                <w:szCs w:val="22"/>
                <w:lang w:val="en-GB"/>
              </w:rPr>
            </w:pPr>
            <w:r w:rsidRPr="002602CF">
              <w:rPr>
                <w:rFonts w:asciiTheme="minorHAnsi" w:hAnsiTheme="minorHAnsi"/>
                <w:i/>
                <w:sz w:val="22"/>
                <w:szCs w:val="22"/>
                <w:lang w:val="en-GB"/>
              </w:rPr>
              <w:t>Restrictions (e.g. data protection)</w:t>
            </w:r>
          </w:p>
          <w:p w14:paraId="6A330DA5" w14:textId="77777777" w:rsidR="00C62BA7" w:rsidRPr="002602CF" w:rsidRDefault="00C62BA7" w:rsidP="00EF578D">
            <w:pPr>
              <w:rPr>
                <w:i/>
                <w:lang w:val="en-GB"/>
              </w:rPr>
            </w:pPr>
          </w:p>
        </w:tc>
      </w:tr>
      <w:tr w:rsidR="00D24B07" w:rsidRPr="00824DFE" w14:paraId="1D5C9B08" w14:textId="77777777" w:rsidTr="00900E1B">
        <w:trPr>
          <w:trHeight w:val="1308"/>
        </w:trPr>
        <w:tc>
          <w:tcPr>
            <w:tcW w:w="3491" w:type="dxa"/>
          </w:tcPr>
          <w:p w14:paraId="575EC09F" w14:textId="77777777" w:rsidR="00D24B07" w:rsidRPr="002602CF" w:rsidRDefault="00B94DA7" w:rsidP="00B94DA7">
            <w:pPr>
              <w:rPr>
                <w:lang w:val="en-GB"/>
              </w:rPr>
            </w:pPr>
            <w:r w:rsidRPr="002602CF">
              <w:rPr>
                <w:b/>
                <w:lang w:val="en-GB"/>
              </w:rPr>
              <w:t xml:space="preserve">VI. Ethical Aspects </w:t>
            </w:r>
          </w:p>
        </w:tc>
        <w:tc>
          <w:tcPr>
            <w:tcW w:w="5571" w:type="dxa"/>
            <w:gridSpan w:val="2"/>
          </w:tcPr>
          <w:p w14:paraId="691070F8" w14:textId="77777777" w:rsidR="00B94DA7" w:rsidRPr="002602CF" w:rsidRDefault="00B94DA7" w:rsidP="00B94DA7">
            <w:pPr>
              <w:pStyle w:val="HTMLVorformatiert"/>
              <w:rPr>
                <w:rFonts w:asciiTheme="minorHAnsi" w:hAnsiTheme="minorHAnsi"/>
                <w:i/>
                <w:sz w:val="22"/>
                <w:szCs w:val="22"/>
                <w:lang w:val="en-GB"/>
              </w:rPr>
            </w:pPr>
            <w:r w:rsidRPr="002602CF">
              <w:rPr>
                <w:rFonts w:asciiTheme="minorHAnsi" w:hAnsiTheme="minorHAnsi"/>
                <w:i/>
                <w:sz w:val="22"/>
                <w:szCs w:val="22"/>
                <w:lang w:val="en-GB"/>
              </w:rPr>
              <w:t>Ethics vote required yes / no</w:t>
            </w:r>
          </w:p>
          <w:p w14:paraId="36CAD8CC" w14:textId="5D4BF4C8" w:rsidR="00B94DA7" w:rsidRPr="002602CF" w:rsidRDefault="00B94DA7" w:rsidP="00B94DA7">
            <w:pPr>
              <w:pStyle w:val="HTMLVorformatiert"/>
              <w:rPr>
                <w:rFonts w:asciiTheme="minorHAnsi" w:hAnsiTheme="minorHAnsi"/>
                <w:i/>
                <w:sz w:val="22"/>
                <w:szCs w:val="22"/>
                <w:lang w:val="en-GB"/>
              </w:rPr>
            </w:pPr>
            <w:r w:rsidRPr="002602CF">
              <w:rPr>
                <w:rFonts w:asciiTheme="minorHAnsi" w:hAnsiTheme="minorHAnsi"/>
                <w:i/>
                <w:sz w:val="22"/>
                <w:szCs w:val="22"/>
                <w:lang w:val="en-GB"/>
              </w:rPr>
              <w:t xml:space="preserve">If </w:t>
            </w:r>
            <w:r w:rsidR="00090F99">
              <w:rPr>
                <w:rFonts w:asciiTheme="minorHAnsi" w:hAnsiTheme="minorHAnsi"/>
                <w:i/>
                <w:sz w:val="22"/>
                <w:szCs w:val="22"/>
                <w:lang w:val="en-GB"/>
              </w:rPr>
              <w:t>required, is it already available</w:t>
            </w:r>
            <w:r w:rsidRPr="002602CF">
              <w:rPr>
                <w:rFonts w:asciiTheme="minorHAnsi" w:hAnsiTheme="minorHAnsi"/>
                <w:i/>
                <w:sz w:val="22"/>
                <w:szCs w:val="22"/>
                <w:lang w:val="en-GB"/>
              </w:rPr>
              <w:t xml:space="preserve"> yes / no</w:t>
            </w:r>
          </w:p>
          <w:p w14:paraId="1EEBE9DF" w14:textId="77777777" w:rsidR="00B94DA7" w:rsidRPr="002602CF" w:rsidRDefault="00B94DA7" w:rsidP="00B94DA7">
            <w:pPr>
              <w:pStyle w:val="HTMLVorformatiert"/>
              <w:rPr>
                <w:rFonts w:asciiTheme="minorHAnsi" w:hAnsiTheme="minorHAnsi"/>
                <w:i/>
                <w:sz w:val="22"/>
                <w:szCs w:val="22"/>
                <w:lang w:val="en-GB"/>
              </w:rPr>
            </w:pPr>
            <w:r w:rsidRPr="002602CF">
              <w:rPr>
                <w:rFonts w:asciiTheme="minorHAnsi" w:hAnsiTheme="minorHAnsi"/>
                <w:i/>
                <w:sz w:val="22"/>
                <w:szCs w:val="22"/>
                <w:lang w:val="en-GB"/>
              </w:rPr>
              <w:t>Description of the handling of sensitive data</w:t>
            </w:r>
          </w:p>
          <w:p w14:paraId="5B77C8BB" w14:textId="77777777" w:rsidR="00D24B07" w:rsidRPr="002602CF" w:rsidRDefault="00D24B07" w:rsidP="00D24B07">
            <w:pPr>
              <w:rPr>
                <w:lang w:val="en-GB"/>
              </w:rPr>
            </w:pPr>
          </w:p>
        </w:tc>
      </w:tr>
      <w:tr w:rsidR="00137624" w:rsidRPr="00824DFE" w14:paraId="66B8072D" w14:textId="77777777" w:rsidTr="00900E1B">
        <w:trPr>
          <w:trHeight w:val="1308"/>
        </w:trPr>
        <w:tc>
          <w:tcPr>
            <w:tcW w:w="3491" w:type="dxa"/>
          </w:tcPr>
          <w:p w14:paraId="04B4475E" w14:textId="77777777" w:rsidR="00137624" w:rsidRPr="002602CF" w:rsidRDefault="00B94DA7" w:rsidP="00307051">
            <w:pPr>
              <w:rPr>
                <w:b/>
                <w:lang w:val="en-GB"/>
              </w:rPr>
            </w:pPr>
            <w:r w:rsidRPr="002602CF">
              <w:rPr>
                <w:b/>
                <w:lang w:val="en-GB"/>
              </w:rPr>
              <w:lastRenderedPageBreak/>
              <w:t xml:space="preserve">VII. </w:t>
            </w:r>
            <w:r w:rsidR="00D24B07" w:rsidRPr="002602CF">
              <w:rPr>
                <w:b/>
                <w:lang w:val="en-GB"/>
              </w:rPr>
              <w:t>Dat</w:t>
            </w:r>
            <w:r w:rsidRPr="002602CF">
              <w:rPr>
                <w:b/>
                <w:lang w:val="en-GB"/>
              </w:rPr>
              <w:t>a</w:t>
            </w:r>
            <w:r w:rsidR="00D24B07" w:rsidRPr="002602CF">
              <w:rPr>
                <w:b/>
                <w:lang w:val="en-GB"/>
              </w:rPr>
              <w:t xml:space="preserve"> Clearing</w:t>
            </w:r>
          </w:p>
        </w:tc>
        <w:tc>
          <w:tcPr>
            <w:tcW w:w="5571" w:type="dxa"/>
            <w:gridSpan w:val="2"/>
          </w:tcPr>
          <w:p w14:paraId="1322A33D" w14:textId="77777777" w:rsidR="00B94DA7" w:rsidRPr="002602CF" w:rsidRDefault="00B94DA7" w:rsidP="00B94DA7">
            <w:pPr>
              <w:pStyle w:val="HTMLVorformatiert"/>
              <w:rPr>
                <w:rFonts w:asciiTheme="minorHAnsi" w:hAnsiTheme="minorHAnsi"/>
                <w:i/>
                <w:sz w:val="22"/>
                <w:szCs w:val="22"/>
                <w:lang w:val="en-GB"/>
              </w:rPr>
            </w:pPr>
            <w:r w:rsidRPr="002602CF">
              <w:rPr>
                <w:rFonts w:asciiTheme="minorHAnsi" w:hAnsiTheme="minorHAnsi"/>
                <w:i/>
                <w:sz w:val="22"/>
                <w:szCs w:val="22"/>
                <w:lang w:val="en-GB"/>
              </w:rPr>
              <w:t xml:space="preserve">Description of whether data clearing is necessary, e.g. before data is passed on to external parties, verification of sufficient </w:t>
            </w:r>
            <w:proofErr w:type="spellStart"/>
            <w:r w:rsidRPr="002602CF">
              <w:rPr>
                <w:rFonts w:asciiTheme="minorHAnsi" w:hAnsiTheme="minorHAnsi"/>
                <w:i/>
                <w:sz w:val="22"/>
                <w:szCs w:val="22"/>
                <w:lang w:val="en-GB"/>
              </w:rPr>
              <w:t>pseudonymization</w:t>
            </w:r>
            <w:proofErr w:type="spellEnd"/>
            <w:r w:rsidRPr="002602CF">
              <w:rPr>
                <w:rFonts w:asciiTheme="minorHAnsi" w:hAnsiTheme="minorHAnsi"/>
                <w:i/>
                <w:sz w:val="22"/>
                <w:szCs w:val="22"/>
                <w:lang w:val="en-GB"/>
              </w:rPr>
              <w:t xml:space="preserve"> or anonymization</w:t>
            </w:r>
          </w:p>
          <w:p w14:paraId="32DD1694" w14:textId="77777777" w:rsidR="00D24B07" w:rsidRPr="002602CF" w:rsidRDefault="00D24B07" w:rsidP="00F144DD">
            <w:pPr>
              <w:rPr>
                <w:i/>
                <w:lang w:val="en-GB"/>
              </w:rPr>
            </w:pPr>
          </w:p>
        </w:tc>
      </w:tr>
      <w:tr w:rsidR="00137624" w:rsidRPr="00824DFE" w14:paraId="1AE3E9FE" w14:textId="77777777" w:rsidTr="00900E1B">
        <w:trPr>
          <w:trHeight w:val="1308"/>
        </w:trPr>
        <w:tc>
          <w:tcPr>
            <w:tcW w:w="3491" w:type="dxa"/>
          </w:tcPr>
          <w:p w14:paraId="3CF83A44" w14:textId="77777777" w:rsidR="00137624" w:rsidRPr="002602CF" w:rsidRDefault="00B94DA7" w:rsidP="00307051">
            <w:pPr>
              <w:rPr>
                <w:b/>
                <w:lang w:val="en-GB"/>
              </w:rPr>
            </w:pPr>
            <w:r w:rsidRPr="002602CF">
              <w:rPr>
                <w:b/>
                <w:lang w:val="en-GB"/>
              </w:rPr>
              <w:t>VIII. Other Aspects</w:t>
            </w:r>
          </w:p>
        </w:tc>
        <w:tc>
          <w:tcPr>
            <w:tcW w:w="5571" w:type="dxa"/>
            <w:gridSpan w:val="2"/>
          </w:tcPr>
          <w:p w14:paraId="19E01248" w14:textId="77777777" w:rsidR="00B94DA7" w:rsidRPr="002602CF" w:rsidRDefault="00B94DA7" w:rsidP="00B94DA7">
            <w:pPr>
              <w:pStyle w:val="HTMLVorformatiert"/>
              <w:rPr>
                <w:rFonts w:asciiTheme="minorHAnsi" w:hAnsiTheme="minorHAnsi"/>
                <w:i/>
                <w:sz w:val="22"/>
                <w:szCs w:val="22"/>
                <w:lang w:val="en-GB"/>
              </w:rPr>
            </w:pPr>
            <w:r w:rsidRPr="002602CF">
              <w:rPr>
                <w:rFonts w:asciiTheme="minorHAnsi" w:hAnsiTheme="minorHAnsi"/>
                <w:i/>
                <w:sz w:val="22"/>
                <w:szCs w:val="22"/>
                <w:lang w:val="en-GB"/>
              </w:rPr>
              <w:t>If necessary, enter special features here</w:t>
            </w:r>
          </w:p>
          <w:p w14:paraId="442A03E3" w14:textId="77777777" w:rsidR="00137624" w:rsidRPr="002602CF" w:rsidRDefault="00137624" w:rsidP="00900E1B">
            <w:pPr>
              <w:rPr>
                <w:i/>
                <w:lang w:val="en-GB"/>
              </w:rPr>
            </w:pPr>
          </w:p>
        </w:tc>
      </w:tr>
    </w:tbl>
    <w:p w14:paraId="34947689" w14:textId="77777777" w:rsidR="001E1312" w:rsidRPr="002602CF" w:rsidRDefault="001E1312">
      <w:pPr>
        <w:rPr>
          <w:lang w:val="en-GB"/>
        </w:rPr>
      </w:pPr>
    </w:p>
    <w:sectPr w:rsidR="001E1312" w:rsidRPr="002602CF">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95374" w14:textId="77777777" w:rsidR="00DB6734" w:rsidRDefault="00DB6734" w:rsidP="00137624">
      <w:pPr>
        <w:spacing w:after="0" w:line="240" w:lineRule="auto"/>
      </w:pPr>
      <w:r>
        <w:separator/>
      </w:r>
    </w:p>
  </w:endnote>
  <w:endnote w:type="continuationSeparator" w:id="0">
    <w:p w14:paraId="33E78511" w14:textId="77777777" w:rsidR="00DB6734" w:rsidRDefault="00DB6734" w:rsidP="00137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019797"/>
      <w:docPartObj>
        <w:docPartGallery w:val="Page Numbers (Bottom of Page)"/>
        <w:docPartUnique/>
      </w:docPartObj>
    </w:sdtPr>
    <w:sdtEndPr/>
    <w:sdtContent>
      <w:p w14:paraId="5BE910C2" w14:textId="3CE1EAC6" w:rsidR="007417E8" w:rsidRDefault="007417E8">
        <w:pPr>
          <w:pStyle w:val="Fuzeile"/>
          <w:jc w:val="right"/>
        </w:pPr>
        <w:r>
          <w:fldChar w:fldCharType="begin"/>
        </w:r>
        <w:r>
          <w:instrText>PAGE   \* MERGEFORMAT</w:instrText>
        </w:r>
        <w:r>
          <w:fldChar w:fldCharType="separate"/>
        </w:r>
        <w:r w:rsidR="00824DFE">
          <w:rPr>
            <w:noProof/>
          </w:rPr>
          <w:t>3</w:t>
        </w:r>
        <w:r>
          <w:fldChar w:fldCharType="end"/>
        </w:r>
      </w:p>
    </w:sdtContent>
  </w:sdt>
  <w:p w14:paraId="1734C89B" w14:textId="77777777" w:rsidR="00137624" w:rsidRDefault="001376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49D47" w14:textId="77777777" w:rsidR="00DB6734" w:rsidRDefault="00DB6734" w:rsidP="00137624">
      <w:pPr>
        <w:spacing w:after="0" w:line="240" w:lineRule="auto"/>
      </w:pPr>
      <w:r>
        <w:separator/>
      </w:r>
    </w:p>
  </w:footnote>
  <w:footnote w:type="continuationSeparator" w:id="0">
    <w:p w14:paraId="1D6BF43D" w14:textId="77777777" w:rsidR="00DB6734" w:rsidRDefault="00DB6734" w:rsidP="00137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DA6B7" w14:textId="1B71A072" w:rsidR="00137624" w:rsidRDefault="008F67C5">
    <w:pPr>
      <w:pStyle w:val="Kopfzeile"/>
    </w:pPr>
    <w:r>
      <w:t xml:space="preserve">Version </w:t>
    </w:r>
    <w:r w:rsidR="00536C10">
      <w:t>1.0</w:t>
    </w:r>
    <w:r>
      <w:tab/>
    </w:r>
    <w:r>
      <w:tab/>
    </w:r>
    <w:r w:rsidR="002602CF">
      <w:t>08</w:t>
    </w:r>
    <w:r w:rsidR="00DF23EB">
      <w:t>.</w:t>
    </w:r>
    <w:r w:rsidR="002602CF">
      <w:t>02</w:t>
    </w:r>
    <w:r w:rsidR="00DF23EB">
      <w:t>.2</w:t>
    </w:r>
    <w:r w:rsidR="00536C10">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7246"/>
    <w:multiLevelType w:val="hybridMultilevel"/>
    <w:tmpl w:val="E496E298"/>
    <w:lvl w:ilvl="0" w:tplc="BCCC634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3730ED"/>
    <w:multiLevelType w:val="hybridMultilevel"/>
    <w:tmpl w:val="43989A14"/>
    <w:lvl w:ilvl="0" w:tplc="77046D0C">
      <w:start w:val="1"/>
      <w:numFmt w:val="upperRoman"/>
      <w:lvlText w:val="%1."/>
      <w:lvlJc w:val="left"/>
      <w:pPr>
        <w:ind w:left="1146"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75D24FD"/>
    <w:multiLevelType w:val="hybridMultilevel"/>
    <w:tmpl w:val="43989A14"/>
    <w:lvl w:ilvl="0" w:tplc="77046D0C">
      <w:start w:val="1"/>
      <w:numFmt w:val="upperRoman"/>
      <w:lvlText w:val="%1."/>
      <w:lvlJc w:val="left"/>
      <w:pPr>
        <w:ind w:left="1146"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7AD48FD"/>
    <w:multiLevelType w:val="hybridMultilevel"/>
    <w:tmpl w:val="8702E588"/>
    <w:lvl w:ilvl="0" w:tplc="82A43D9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DED2720"/>
    <w:multiLevelType w:val="hybridMultilevel"/>
    <w:tmpl w:val="D108AB86"/>
    <w:lvl w:ilvl="0" w:tplc="65001D9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570"/>
    <w:rsid w:val="00025D58"/>
    <w:rsid w:val="0004068E"/>
    <w:rsid w:val="00047A98"/>
    <w:rsid w:val="00072D90"/>
    <w:rsid w:val="00090F99"/>
    <w:rsid w:val="00096EDF"/>
    <w:rsid w:val="000D361D"/>
    <w:rsid w:val="001021CB"/>
    <w:rsid w:val="00137624"/>
    <w:rsid w:val="00163AF9"/>
    <w:rsid w:val="00185BAB"/>
    <w:rsid w:val="001C2B75"/>
    <w:rsid w:val="001D6D07"/>
    <w:rsid w:val="001E1312"/>
    <w:rsid w:val="0023673A"/>
    <w:rsid w:val="002602CF"/>
    <w:rsid w:val="002645CE"/>
    <w:rsid w:val="00275BEF"/>
    <w:rsid w:val="002D6718"/>
    <w:rsid w:val="002D7747"/>
    <w:rsid w:val="00306BE1"/>
    <w:rsid w:val="00307051"/>
    <w:rsid w:val="00341DC8"/>
    <w:rsid w:val="003A6442"/>
    <w:rsid w:val="003B64FD"/>
    <w:rsid w:val="003D32E9"/>
    <w:rsid w:val="003D4D40"/>
    <w:rsid w:val="004145C5"/>
    <w:rsid w:val="00480712"/>
    <w:rsid w:val="00485FDC"/>
    <w:rsid w:val="004C4EF0"/>
    <w:rsid w:val="004D0F46"/>
    <w:rsid w:val="004D2F91"/>
    <w:rsid w:val="004F1C14"/>
    <w:rsid w:val="005169AB"/>
    <w:rsid w:val="00536C10"/>
    <w:rsid w:val="00580C54"/>
    <w:rsid w:val="005D733F"/>
    <w:rsid w:val="00630C43"/>
    <w:rsid w:val="0065221B"/>
    <w:rsid w:val="006D5482"/>
    <w:rsid w:val="006F48B3"/>
    <w:rsid w:val="00717570"/>
    <w:rsid w:val="00731BA7"/>
    <w:rsid w:val="007417E8"/>
    <w:rsid w:val="0074661C"/>
    <w:rsid w:val="00764BB3"/>
    <w:rsid w:val="007E368E"/>
    <w:rsid w:val="007F49C4"/>
    <w:rsid w:val="00804589"/>
    <w:rsid w:val="00824DFE"/>
    <w:rsid w:val="00872713"/>
    <w:rsid w:val="008A4A45"/>
    <w:rsid w:val="008C4FD1"/>
    <w:rsid w:val="008E07B5"/>
    <w:rsid w:val="008E0D32"/>
    <w:rsid w:val="008F67C5"/>
    <w:rsid w:val="00900E1B"/>
    <w:rsid w:val="009A5203"/>
    <w:rsid w:val="00A45322"/>
    <w:rsid w:val="00A477E1"/>
    <w:rsid w:val="00A54AF1"/>
    <w:rsid w:val="00AA60B4"/>
    <w:rsid w:val="00AD1D3A"/>
    <w:rsid w:val="00B27221"/>
    <w:rsid w:val="00B55719"/>
    <w:rsid w:val="00B6338A"/>
    <w:rsid w:val="00B81E6B"/>
    <w:rsid w:val="00B94DA7"/>
    <w:rsid w:val="00BB150B"/>
    <w:rsid w:val="00BC0195"/>
    <w:rsid w:val="00BF0FAB"/>
    <w:rsid w:val="00C03DAE"/>
    <w:rsid w:val="00C27498"/>
    <w:rsid w:val="00C30D79"/>
    <w:rsid w:val="00C62BA7"/>
    <w:rsid w:val="00D24B07"/>
    <w:rsid w:val="00D406D5"/>
    <w:rsid w:val="00D626B4"/>
    <w:rsid w:val="00DB2D23"/>
    <w:rsid w:val="00DB6734"/>
    <w:rsid w:val="00DC5E80"/>
    <w:rsid w:val="00DF23EB"/>
    <w:rsid w:val="00E17E5F"/>
    <w:rsid w:val="00E27C40"/>
    <w:rsid w:val="00E83800"/>
    <w:rsid w:val="00E94344"/>
    <w:rsid w:val="00EB2394"/>
    <w:rsid w:val="00EF578D"/>
    <w:rsid w:val="00EF77FB"/>
    <w:rsid w:val="00F144DD"/>
    <w:rsid w:val="00F14F9E"/>
    <w:rsid w:val="00F23BEB"/>
    <w:rsid w:val="00F330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6648FE"/>
  <w15:chartTrackingRefBased/>
  <w15:docId w15:val="{B5DDA5F1-6BF1-4F73-9A40-D9CA7EF4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E1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376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7624"/>
  </w:style>
  <w:style w:type="paragraph" w:styleId="Fuzeile">
    <w:name w:val="footer"/>
    <w:basedOn w:val="Standard"/>
    <w:link w:val="FuzeileZchn"/>
    <w:uiPriority w:val="99"/>
    <w:unhideWhenUsed/>
    <w:rsid w:val="001376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7624"/>
  </w:style>
  <w:style w:type="table" w:styleId="EinfacheTabelle5">
    <w:name w:val="Plain Table 5"/>
    <w:basedOn w:val="NormaleTabelle"/>
    <w:uiPriority w:val="45"/>
    <w:rsid w:val="0013762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enabsatz">
    <w:name w:val="List Paragraph"/>
    <w:basedOn w:val="Standard"/>
    <w:uiPriority w:val="34"/>
    <w:qFormat/>
    <w:rsid w:val="00137624"/>
    <w:pPr>
      <w:ind w:left="720"/>
      <w:contextualSpacing/>
    </w:pPr>
  </w:style>
  <w:style w:type="paragraph" w:styleId="Sprechblasentext">
    <w:name w:val="Balloon Text"/>
    <w:basedOn w:val="Standard"/>
    <w:link w:val="SprechblasentextZchn"/>
    <w:uiPriority w:val="99"/>
    <w:semiHidden/>
    <w:unhideWhenUsed/>
    <w:rsid w:val="000D361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361D"/>
    <w:rPr>
      <w:rFonts w:ascii="Segoe UI" w:hAnsi="Segoe UI" w:cs="Segoe UI"/>
      <w:sz w:val="18"/>
      <w:szCs w:val="18"/>
    </w:rPr>
  </w:style>
  <w:style w:type="character" w:styleId="Kommentarzeichen">
    <w:name w:val="annotation reference"/>
    <w:basedOn w:val="Absatz-Standardschriftart"/>
    <w:uiPriority w:val="99"/>
    <w:semiHidden/>
    <w:unhideWhenUsed/>
    <w:rsid w:val="004F1C14"/>
    <w:rPr>
      <w:sz w:val="16"/>
      <w:szCs w:val="16"/>
    </w:rPr>
  </w:style>
  <w:style w:type="paragraph" w:styleId="Kommentartext">
    <w:name w:val="annotation text"/>
    <w:basedOn w:val="Standard"/>
    <w:link w:val="KommentartextZchn"/>
    <w:uiPriority w:val="99"/>
    <w:semiHidden/>
    <w:unhideWhenUsed/>
    <w:rsid w:val="004F1C1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F1C14"/>
    <w:rPr>
      <w:sz w:val="20"/>
      <w:szCs w:val="20"/>
    </w:rPr>
  </w:style>
  <w:style w:type="paragraph" w:styleId="Kommentarthema">
    <w:name w:val="annotation subject"/>
    <w:basedOn w:val="Kommentartext"/>
    <w:next w:val="Kommentartext"/>
    <w:link w:val="KommentarthemaZchn"/>
    <w:uiPriority w:val="99"/>
    <w:semiHidden/>
    <w:unhideWhenUsed/>
    <w:rsid w:val="004F1C14"/>
    <w:rPr>
      <w:b/>
      <w:bCs/>
    </w:rPr>
  </w:style>
  <w:style w:type="character" w:customStyle="1" w:styleId="KommentarthemaZchn">
    <w:name w:val="Kommentarthema Zchn"/>
    <w:basedOn w:val="KommentartextZchn"/>
    <w:link w:val="Kommentarthema"/>
    <w:uiPriority w:val="99"/>
    <w:semiHidden/>
    <w:rsid w:val="004F1C14"/>
    <w:rPr>
      <w:b/>
      <w:bCs/>
      <w:sz w:val="20"/>
      <w:szCs w:val="20"/>
    </w:rPr>
  </w:style>
  <w:style w:type="paragraph" w:styleId="KeinLeerraum">
    <w:name w:val="No Spacing"/>
    <w:uiPriority w:val="1"/>
    <w:qFormat/>
    <w:rsid w:val="003A6442"/>
    <w:pPr>
      <w:spacing w:after="0" w:line="240" w:lineRule="auto"/>
    </w:pPr>
  </w:style>
  <w:style w:type="paragraph" w:styleId="HTMLVorformatiert">
    <w:name w:val="HTML Preformatted"/>
    <w:basedOn w:val="Standard"/>
    <w:link w:val="HTMLVorformatiertZchn"/>
    <w:uiPriority w:val="99"/>
    <w:semiHidden/>
    <w:unhideWhenUsed/>
    <w:rsid w:val="00EB2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EB2394"/>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5064">
      <w:bodyDiv w:val="1"/>
      <w:marLeft w:val="0"/>
      <w:marRight w:val="0"/>
      <w:marTop w:val="0"/>
      <w:marBottom w:val="0"/>
      <w:divBdr>
        <w:top w:val="none" w:sz="0" w:space="0" w:color="auto"/>
        <w:left w:val="none" w:sz="0" w:space="0" w:color="auto"/>
        <w:bottom w:val="none" w:sz="0" w:space="0" w:color="auto"/>
        <w:right w:val="none" w:sz="0" w:space="0" w:color="auto"/>
      </w:divBdr>
      <w:divsChild>
        <w:div w:id="933125894">
          <w:marLeft w:val="0"/>
          <w:marRight w:val="0"/>
          <w:marTop w:val="0"/>
          <w:marBottom w:val="0"/>
          <w:divBdr>
            <w:top w:val="none" w:sz="0" w:space="0" w:color="auto"/>
            <w:left w:val="none" w:sz="0" w:space="0" w:color="auto"/>
            <w:bottom w:val="none" w:sz="0" w:space="0" w:color="auto"/>
            <w:right w:val="none" w:sz="0" w:space="0" w:color="auto"/>
          </w:divBdr>
          <w:divsChild>
            <w:div w:id="1944143875">
              <w:marLeft w:val="0"/>
              <w:marRight w:val="0"/>
              <w:marTop w:val="0"/>
              <w:marBottom w:val="0"/>
              <w:divBdr>
                <w:top w:val="none" w:sz="0" w:space="0" w:color="auto"/>
                <w:left w:val="none" w:sz="0" w:space="0" w:color="auto"/>
                <w:bottom w:val="none" w:sz="0" w:space="0" w:color="auto"/>
                <w:right w:val="none" w:sz="0" w:space="0" w:color="auto"/>
              </w:divBdr>
              <w:divsChild>
                <w:div w:id="92746221">
                  <w:marLeft w:val="0"/>
                  <w:marRight w:val="0"/>
                  <w:marTop w:val="0"/>
                  <w:marBottom w:val="0"/>
                  <w:divBdr>
                    <w:top w:val="none" w:sz="0" w:space="0" w:color="auto"/>
                    <w:left w:val="none" w:sz="0" w:space="0" w:color="auto"/>
                    <w:bottom w:val="none" w:sz="0" w:space="0" w:color="auto"/>
                    <w:right w:val="none" w:sz="0" w:space="0" w:color="auto"/>
                  </w:divBdr>
                  <w:divsChild>
                    <w:div w:id="92099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9283">
      <w:bodyDiv w:val="1"/>
      <w:marLeft w:val="0"/>
      <w:marRight w:val="0"/>
      <w:marTop w:val="0"/>
      <w:marBottom w:val="0"/>
      <w:divBdr>
        <w:top w:val="none" w:sz="0" w:space="0" w:color="auto"/>
        <w:left w:val="none" w:sz="0" w:space="0" w:color="auto"/>
        <w:bottom w:val="none" w:sz="0" w:space="0" w:color="auto"/>
        <w:right w:val="none" w:sz="0" w:space="0" w:color="auto"/>
      </w:divBdr>
      <w:divsChild>
        <w:div w:id="114256440">
          <w:marLeft w:val="0"/>
          <w:marRight w:val="0"/>
          <w:marTop w:val="0"/>
          <w:marBottom w:val="0"/>
          <w:divBdr>
            <w:top w:val="none" w:sz="0" w:space="0" w:color="auto"/>
            <w:left w:val="none" w:sz="0" w:space="0" w:color="auto"/>
            <w:bottom w:val="none" w:sz="0" w:space="0" w:color="auto"/>
            <w:right w:val="none" w:sz="0" w:space="0" w:color="auto"/>
          </w:divBdr>
          <w:divsChild>
            <w:div w:id="1237285793">
              <w:marLeft w:val="0"/>
              <w:marRight w:val="0"/>
              <w:marTop w:val="0"/>
              <w:marBottom w:val="0"/>
              <w:divBdr>
                <w:top w:val="none" w:sz="0" w:space="0" w:color="auto"/>
                <w:left w:val="none" w:sz="0" w:space="0" w:color="auto"/>
                <w:bottom w:val="none" w:sz="0" w:space="0" w:color="auto"/>
                <w:right w:val="none" w:sz="0" w:space="0" w:color="auto"/>
              </w:divBdr>
              <w:divsChild>
                <w:div w:id="1171722039">
                  <w:marLeft w:val="0"/>
                  <w:marRight w:val="0"/>
                  <w:marTop w:val="0"/>
                  <w:marBottom w:val="0"/>
                  <w:divBdr>
                    <w:top w:val="none" w:sz="0" w:space="0" w:color="auto"/>
                    <w:left w:val="none" w:sz="0" w:space="0" w:color="auto"/>
                    <w:bottom w:val="none" w:sz="0" w:space="0" w:color="auto"/>
                    <w:right w:val="none" w:sz="0" w:space="0" w:color="auto"/>
                  </w:divBdr>
                  <w:divsChild>
                    <w:div w:id="7320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297151">
      <w:bodyDiv w:val="1"/>
      <w:marLeft w:val="0"/>
      <w:marRight w:val="0"/>
      <w:marTop w:val="0"/>
      <w:marBottom w:val="0"/>
      <w:divBdr>
        <w:top w:val="none" w:sz="0" w:space="0" w:color="auto"/>
        <w:left w:val="none" w:sz="0" w:space="0" w:color="auto"/>
        <w:bottom w:val="none" w:sz="0" w:space="0" w:color="auto"/>
        <w:right w:val="none" w:sz="0" w:space="0" w:color="auto"/>
      </w:divBdr>
      <w:divsChild>
        <w:div w:id="1803036094">
          <w:marLeft w:val="0"/>
          <w:marRight w:val="0"/>
          <w:marTop w:val="0"/>
          <w:marBottom w:val="0"/>
          <w:divBdr>
            <w:top w:val="none" w:sz="0" w:space="0" w:color="auto"/>
            <w:left w:val="none" w:sz="0" w:space="0" w:color="auto"/>
            <w:bottom w:val="none" w:sz="0" w:space="0" w:color="auto"/>
            <w:right w:val="none" w:sz="0" w:space="0" w:color="auto"/>
          </w:divBdr>
          <w:divsChild>
            <w:div w:id="882212836">
              <w:marLeft w:val="0"/>
              <w:marRight w:val="0"/>
              <w:marTop w:val="0"/>
              <w:marBottom w:val="0"/>
              <w:divBdr>
                <w:top w:val="none" w:sz="0" w:space="0" w:color="auto"/>
                <w:left w:val="none" w:sz="0" w:space="0" w:color="auto"/>
                <w:bottom w:val="none" w:sz="0" w:space="0" w:color="auto"/>
                <w:right w:val="none" w:sz="0" w:space="0" w:color="auto"/>
              </w:divBdr>
              <w:divsChild>
                <w:div w:id="1507162328">
                  <w:marLeft w:val="0"/>
                  <w:marRight w:val="0"/>
                  <w:marTop w:val="0"/>
                  <w:marBottom w:val="0"/>
                  <w:divBdr>
                    <w:top w:val="none" w:sz="0" w:space="0" w:color="auto"/>
                    <w:left w:val="none" w:sz="0" w:space="0" w:color="auto"/>
                    <w:bottom w:val="none" w:sz="0" w:space="0" w:color="auto"/>
                    <w:right w:val="none" w:sz="0" w:space="0" w:color="auto"/>
                  </w:divBdr>
                  <w:divsChild>
                    <w:div w:id="6478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23977">
      <w:bodyDiv w:val="1"/>
      <w:marLeft w:val="0"/>
      <w:marRight w:val="0"/>
      <w:marTop w:val="0"/>
      <w:marBottom w:val="0"/>
      <w:divBdr>
        <w:top w:val="none" w:sz="0" w:space="0" w:color="auto"/>
        <w:left w:val="none" w:sz="0" w:space="0" w:color="auto"/>
        <w:bottom w:val="none" w:sz="0" w:space="0" w:color="auto"/>
        <w:right w:val="none" w:sz="0" w:space="0" w:color="auto"/>
      </w:divBdr>
      <w:divsChild>
        <w:div w:id="397442581">
          <w:marLeft w:val="0"/>
          <w:marRight w:val="0"/>
          <w:marTop w:val="0"/>
          <w:marBottom w:val="0"/>
          <w:divBdr>
            <w:top w:val="none" w:sz="0" w:space="0" w:color="auto"/>
            <w:left w:val="none" w:sz="0" w:space="0" w:color="auto"/>
            <w:bottom w:val="none" w:sz="0" w:space="0" w:color="auto"/>
            <w:right w:val="none" w:sz="0" w:space="0" w:color="auto"/>
          </w:divBdr>
          <w:divsChild>
            <w:div w:id="2128767768">
              <w:marLeft w:val="0"/>
              <w:marRight w:val="0"/>
              <w:marTop w:val="0"/>
              <w:marBottom w:val="0"/>
              <w:divBdr>
                <w:top w:val="none" w:sz="0" w:space="0" w:color="auto"/>
                <w:left w:val="none" w:sz="0" w:space="0" w:color="auto"/>
                <w:bottom w:val="none" w:sz="0" w:space="0" w:color="auto"/>
                <w:right w:val="none" w:sz="0" w:space="0" w:color="auto"/>
              </w:divBdr>
              <w:divsChild>
                <w:div w:id="125441743">
                  <w:marLeft w:val="0"/>
                  <w:marRight w:val="0"/>
                  <w:marTop w:val="0"/>
                  <w:marBottom w:val="0"/>
                  <w:divBdr>
                    <w:top w:val="none" w:sz="0" w:space="0" w:color="auto"/>
                    <w:left w:val="none" w:sz="0" w:space="0" w:color="auto"/>
                    <w:bottom w:val="none" w:sz="0" w:space="0" w:color="auto"/>
                    <w:right w:val="none" w:sz="0" w:space="0" w:color="auto"/>
                  </w:divBdr>
                  <w:divsChild>
                    <w:div w:id="8411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336997">
      <w:bodyDiv w:val="1"/>
      <w:marLeft w:val="0"/>
      <w:marRight w:val="0"/>
      <w:marTop w:val="0"/>
      <w:marBottom w:val="0"/>
      <w:divBdr>
        <w:top w:val="none" w:sz="0" w:space="0" w:color="auto"/>
        <w:left w:val="none" w:sz="0" w:space="0" w:color="auto"/>
        <w:bottom w:val="none" w:sz="0" w:space="0" w:color="auto"/>
        <w:right w:val="none" w:sz="0" w:space="0" w:color="auto"/>
      </w:divBdr>
      <w:divsChild>
        <w:div w:id="1198393418">
          <w:marLeft w:val="0"/>
          <w:marRight w:val="0"/>
          <w:marTop w:val="0"/>
          <w:marBottom w:val="0"/>
          <w:divBdr>
            <w:top w:val="none" w:sz="0" w:space="0" w:color="auto"/>
            <w:left w:val="none" w:sz="0" w:space="0" w:color="auto"/>
            <w:bottom w:val="none" w:sz="0" w:space="0" w:color="auto"/>
            <w:right w:val="none" w:sz="0" w:space="0" w:color="auto"/>
          </w:divBdr>
          <w:divsChild>
            <w:div w:id="259607749">
              <w:marLeft w:val="0"/>
              <w:marRight w:val="0"/>
              <w:marTop w:val="0"/>
              <w:marBottom w:val="0"/>
              <w:divBdr>
                <w:top w:val="none" w:sz="0" w:space="0" w:color="auto"/>
                <w:left w:val="none" w:sz="0" w:space="0" w:color="auto"/>
                <w:bottom w:val="none" w:sz="0" w:space="0" w:color="auto"/>
                <w:right w:val="none" w:sz="0" w:space="0" w:color="auto"/>
              </w:divBdr>
              <w:divsChild>
                <w:div w:id="246034883">
                  <w:marLeft w:val="0"/>
                  <w:marRight w:val="0"/>
                  <w:marTop w:val="0"/>
                  <w:marBottom w:val="0"/>
                  <w:divBdr>
                    <w:top w:val="none" w:sz="0" w:space="0" w:color="auto"/>
                    <w:left w:val="none" w:sz="0" w:space="0" w:color="auto"/>
                    <w:bottom w:val="none" w:sz="0" w:space="0" w:color="auto"/>
                    <w:right w:val="none" w:sz="0" w:space="0" w:color="auto"/>
                  </w:divBdr>
                  <w:divsChild>
                    <w:div w:id="4631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064317">
      <w:bodyDiv w:val="1"/>
      <w:marLeft w:val="0"/>
      <w:marRight w:val="0"/>
      <w:marTop w:val="0"/>
      <w:marBottom w:val="0"/>
      <w:divBdr>
        <w:top w:val="none" w:sz="0" w:space="0" w:color="auto"/>
        <w:left w:val="none" w:sz="0" w:space="0" w:color="auto"/>
        <w:bottom w:val="none" w:sz="0" w:space="0" w:color="auto"/>
        <w:right w:val="none" w:sz="0" w:space="0" w:color="auto"/>
      </w:divBdr>
    </w:div>
    <w:div w:id="418454938">
      <w:bodyDiv w:val="1"/>
      <w:marLeft w:val="0"/>
      <w:marRight w:val="0"/>
      <w:marTop w:val="0"/>
      <w:marBottom w:val="0"/>
      <w:divBdr>
        <w:top w:val="none" w:sz="0" w:space="0" w:color="auto"/>
        <w:left w:val="none" w:sz="0" w:space="0" w:color="auto"/>
        <w:bottom w:val="none" w:sz="0" w:space="0" w:color="auto"/>
        <w:right w:val="none" w:sz="0" w:space="0" w:color="auto"/>
      </w:divBdr>
      <w:divsChild>
        <w:div w:id="434519145">
          <w:marLeft w:val="0"/>
          <w:marRight w:val="0"/>
          <w:marTop w:val="0"/>
          <w:marBottom w:val="0"/>
          <w:divBdr>
            <w:top w:val="none" w:sz="0" w:space="0" w:color="auto"/>
            <w:left w:val="none" w:sz="0" w:space="0" w:color="auto"/>
            <w:bottom w:val="none" w:sz="0" w:space="0" w:color="auto"/>
            <w:right w:val="none" w:sz="0" w:space="0" w:color="auto"/>
          </w:divBdr>
          <w:divsChild>
            <w:div w:id="1383285985">
              <w:marLeft w:val="0"/>
              <w:marRight w:val="0"/>
              <w:marTop w:val="0"/>
              <w:marBottom w:val="0"/>
              <w:divBdr>
                <w:top w:val="none" w:sz="0" w:space="0" w:color="auto"/>
                <w:left w:val="none" w:sz="0" w:space="0" w:color="auto"/>
                <w:bottom w:val="none" w:sz="0" w:space="0" w:color="auto"/>
                <w:right w:val="none" w:sz="0" w:space="0" w:color="auto"/>
              </w:divBdr>
              <w:divsChild>
                <w:div w:id="488643978">
                  <w:marLeft w:val="0"/>
                  <w:marRight w:val="0"/>
                  <w:marTop w:val="0"/>
                  <w:marBottom w:val="0"/>
                  <w:divBdr>
                    <w:top w:val="none" w:sz="0" w:space="0" w:color="auto"/>
                    <w:left w:val="none" w:sz="0" w:space="0" w:color="auto"/>
                    <w:bottom w:val="none" w:sz="0" w:space="0" w:color="auto"/>
                    <w:right w:val="none" w:sz="0" w:space="0" w:color="auto"/>
                  </w:divBdr>
                  <w:divsChild>
                    <w:div w:id="73270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20174">
      <w:bodyDiv w:val="1"/>
      <w:marLeft w:val="0"/>
      <w:marRight w:val="0"/>
      <w:marTop w:val="0"/>
      <w:marBottom w:val="0"/>
      <w:divBdr>
        <w:top w:val="none" w:sz="0" w:space="0" w:color="auto"/>
        <w:left w:val="none" w:sz="0" w:space="0" w:color="auto"/>
        <w:bottom w:val="none" w:sz="0" w:space="0" w:color="auto"/>
        <w:right w:val="none" w:sz="0" w:space="0" w:color="auto"/>
      </w:divBdr>
      <w:divsChild>
        <w:div w:id="2071462689">
          <w:marLeft w:val="0"/>
          <w:marRight w:val="0"/>
          <w:marTop w:val="0"/>
          <w:marBottom w:val="0"/>
          <w:divBdr>
            <w:top w:val="none" w:sz="0" w:space="0" w:color="auto"/>
            <w:left w:val="none" w:sz="0" w:space="0" w:color="auto"/>
            <w:bottom w:val="none" w:sz="0" w:space="0" w:color="auto"/>
            <w:right w:val="none" w:sz="0" w:space="0" w:color="auto"/>
          </w:divBdr>
          <w:divsChild>
            <w:div w:id="843085388">
              <w:marLeft w:val="0"/>
              <w:marRight w:val="0"/>
              <w:marTop w:val="0"/>
              <w:marBottom w:val="0"/>
              <w:divBdr>
                <w:top w:val="none" w:sz="0" w:space="0" w:color="auto"/>
                <w:left w:val="none" w:sz="0" w:space="0" w:color="auto"/>
                <w:bottom w:val="none" w:sz="0" w:space="0" w:color="auto"/>
                <w:right w:val="none" w:sz="0" w:space="0" w:color="auto"/>
              </w:divBdr>
              <w:divsChild>
                <w:div w:id="1131290017">
                  <w:marLeft w:val="0"/>
                  <w:marRight w:val="0"/>
                  <w:marTop w:val="0"/>
                  <w:marBottom w:val="0"/>
                  <w:divBdr>
                    <w:top w:val="none" w:sz="0" w:space="0" w:color="auto"/>
                    <w:left w:val="none" w:sz="0" w:space="0" w:color="auto"/>
                    <w:bottom w:val="none" w:sz="0" w:space="0" w:color="auto"/>
                    <w:right w:val="none" w:sz="0" w:space="0" w:color="auto"/>
                  </w:divBdr>
                  <w:divsChild>
                    <w:div w:id="18675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5271">
      <w:bodyDiv w:val="1"/>
      <w:marLeft w:val="0"/>
      <w:marRight w:val="0"/>
      <w:marTop w:val="0"/>
      <w:marBottom w:val="0"/>
      <w:divBdr>
        <w:top w:val="none" w:sz="0" w:space="0" w:color="auto"/>
        <w:left w:val="none" w:sz="0" w:space="0" w:color="auto"/>
        <w:bottom w:val="none" w:sz="0" w:space="0" w:color="auto"/>
        <w:right w:val="none" w:sz="0" w:space="0" w:color="auto"/>
      </w:divBdr>
    </w:div>
    <w:div w:id="604268799">
      <w:bodyDiv w:val="1"/>
      <w:marLeft w:val="0"/>
      <w:marRight w:val="0"/>
      <w:marTop w:val="0"/>
      <w:marBottom w:val="0"/>
      <w:divBdr>
        <w:top w:val="none" w:sz="0" w:space="0" w:color="auto"/>
        <w:left w:val="none" w:sz="0" w:space="0" w:color="auto"/>
        <w:bottom w:val="none" w:sz="0" w:space="0" w:color="auto"/>
        <w:right w:val="none" w:sz="0" w:space="0" w:color="auto"/>
      </w:divBdr>
      <w:divsChild>
        <w:div w:id="1536190639">
          <w:marLeft w:val="0"/>
          <w:marRight w:val="0"/>
          <w:marTop w:val="0"/>
          <w:marBottom w:val="0"/>
          <w:divBdr>
            <w:top w:val="none" w:sz="0" w:space="0" w:color="auto"/>
            <w:left w:val="none" w:sz="0" w:space="0" w:color="auto"/>
            <w:bottom w:val="none" w:sz="0" w:space="0" w:color="auto"/>
            <w:right w:val="none" w:sz="0" w:space="0" w:color="auto"/>
          </w:divBdr>
          <w:divsChild>
            <w:div w:id="51388577">
              <w:marLeft w:val="0"/>
              <w:marRight w:val="0"/>
              <w:marTop w:val="0"/>
              <w:marBottom w:val="0"/>
              <w:divBdr>
                <w:top w:val="none" w:sz="0" w:space="0" w:color="auto"/>
                <w:left w:val="none" w:sz="0" w:space="0" w:color="auto"/>
                <w:bottom w:val="none" w:sz="0" w:space="0" w:color="auto"/>
                <w:right w:val="none" w:sz="0" w:space="0" w:color="auto"/>
              </w:divBdr>
              <w:divsChild>
                <w:div w:id="1813134821">
                  <w:marLeft w:val="0"/>
                  <w:marRight w:val="0"/>
                  <w:marTop w:val="0"/>
                  <w:marBottom w:val="0"/>
                  <w:divBdr>
                    <w:top w:val="none" w:sz="0" w:space="0" w:color="auto"/>
                    <w:left w:val="none" w:sz="0" w:space="0" w:color="auto"/>
                    <w:bottom w:val="none" w:sz="0" w:space="0" w:color="auto"/>
                    <w:right w:val="none" w:sz="0" w:space="0" w:color="auto"/>
                  </w:divBdr>
                  <w:divsChild>
                    <w:div w:id="17725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361954">
      <w:bodyDiv w:val="1"/>
      <w:marLeft w:val="0"/>
      <w:marRight w:val="0"/>
      <w:marTop w:val="0"/>
      <w:marBottom w:val="0"/>
      <w:divBdr>
        <w:top w:val="none" w:sz="0" w:space="0" w:color="auto"/>
        <w:left w:val="none" w:sz="0" w:space="0" w:color="auto"/>
        <w:bottom w:val="none" w:sz="0" w:space="0" w:color="auto"/>
        <w:right w:val="none" w:sz="0" w:space="0" w:color="auto"/>
      </w:divBdr>
    </w:div>
    <w:div w:id="684751119">
      <w:bodyDiv w:val="1"/>
      <w:marLeft w:val="0"/>
      <w:marRight w:val="0"/>
      <w:marTop w:val="0"/>
      <w:marBottom w:val="0"/>
      <w:divBdr>
        <w:top w:val="none" w:sz="0" w:space="0" w:color="auto"/>
        <w:left w:val="none" w:sz="0" w:space="0" w:color="auto"/>
        <w:bottom w:val="none" w:sz="0" w:space="0" w:color="auto"/>
        <w:right w:val="none" w:sz="0" w:space="0" w:color="auto"/>
      </w:divBdr>
    </w:div>
    <w:div w:id="728185165">
      <w:bodyDiv w:val="1"/>
      <w:marLeft w:val="0"/>
      <w:marRight w:val="0"/>
      <w:marTop w:val="0"/>
      <w:marBottom w:val="0"/>
      <w:divBdr>
        <w:top w:val="none" w:sz="0" w:space="0" w:color="auto"/>
        <w:left w:val="none" w:sz="0" w:space="0" w:color="auto"/>
        <w:bottom w:val="none" w:sz="0" w:space="0" w:color="auto"/>
        <w:right w:val="none" w:sz="0" w:space="0" w:color="auto"/>
      </w:divBdr>
    </w:div>
    <w:div w:id="802894109">
      <w:bodyDiv w:val="1"/>
      <w:marLeft w:val="0"/>
      <w:marRight w:val="0"/>
      <w:marTop w:val="0"/>
      <w:marBottom w:val="0"/>
      <w:divBdr>
        <w:top w:val="none" w:sz="0" w:space="0" w:color="auto"/>
        <w:left w:val="none" w:sz="0" w:space="0" w:color="auto"/>
        <w:bottom w:val="none" w:sz="0" w:space="0" w:color="auto"/>
        <w:right w:val="none" w:sz="0" w:space="0" w:color="auto"/>
      </w:divBdr>
    </w:div>
    <w:div w:id="1046838438">
      <w:bodyDiv w:val="1"/>
      <w:marLeft w:val="0"/>
      <w:marRight w:val="0"/>
      <w:marTop w:val="0"/>
      <w:marBottom w:val="0"/>
      <w:divBdr>
        <w:top w:val="none" w:sz="0" w:space="0" w:color="auto"/>
        <w:left w:val="none" w:sz="0" w:space="0" w:color="auto"/>
        <w:bottom w:val="none" w:sz="0" w:space="0" w:color="auto"/>
        <w:right w:val="none" w:sz="0" w:space="0" w:color="auto"/>
      </w:divBdr>
      <w:divsChild>
        <w:div w:id="846211747">
          <w:marLeft w:val="0"/>
          <w:marRight w:val="0"/>
          <w:marTop w:val="0"/>
          <w:marBottom w:val="0"/>
          <w:divBdr>
            <w:top w:val="none" w:sz="0" w:space="0" w:color="auto"/>
            <w:left w:val="none" w:sz="0" w:space="0" w:color="auto"/>
            <w:bottom w:val="none" w:sz="0" w:space="0" w:color="auto"/>
            <w:right w:val="none" w:sz="0" w:space="0" w:color="auto"/>
          </w:divBdr>
          <w:divsChild>
            <w:div w:id="909535864">
              <w:marLeft w:val="0"/>
              <w:marRight w:val="0"/>
              <w:marTop w:val="0"/>
              <w:marBottom w:val="0"/>
              <w:divBdr>
                <w:top w:val="none" w:sz="0" w:space="0" w:color="auto"/>
                <w:left w:val="none" w:sz="0" w:space="0" w:color="auto"/>
                <w:bottom w:val="none" w:sz="0" w:space="0" w:color="auto"/>
                <w:right w:val="none" w:sz="0" w:space="0" w:color="auto"/>
              </w:divBdr>
              <w:divsChild>
                <w:div w:id="83452493">
                  <w:marLeft w:val="0"/>
                  <w:marRight w:val="0"/>
                  <w:marTop w:val="0"/>
                  <w:marBottom w:val="0"/>
                  <w:divBdr>
                    <w:top w:val="none" w:sz="0" w:space="0" w:color="auto"/>
                    <w:left w:val="none" w:sz="0" w:space="0" w:color="auto"/>
                    <w:bottom w:val="none" w:sz="0" w:space="0" w:color="auto"/>
                    <w:right w:val="none" w:sz="0" w:space="0" w:color="auto"/>
                  </w:divBdr>
                  <w:divsChild>
                    <w:div w:id="10204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53753">
      <w:bodyDiv w:val="1"/>
      <w:marLeft w:val="0"/>
      <w:marRight w:val="0"/>
      <w:marTop w:val="0"/>
      <w:marBottom w:val="0"/>
      <w:divBdr>
        <w:top w:val="none" w:sz="0" w:space="0" w:color="auto"/>
        <w:left w:val="none" w:sz="0" w:space="0" w:color="auto"/>
        <w:bottom w:val="none" w:sz="0" w:space="0" w:color="auto"/>
        <w:right w:val="none" w:sz="0" w:space="0" w:color="auto"/>
      </w:divBdr>
      <w:divsChild>
        <w:div w:id="1122500770">
          <w:marLeft w:val="0"/>
          <w:marRight w:val="0"/>
          <w:marTop w:val="0"/>
          <w:marBottom w:val="0"/>
          <w:divBdr>
            <w:top w:val="none" w:sz="0" w:space="0" w:color="auto"/>
            <w:left w:val="none" w:sz="0" w:space="0" w:color="auto"/>
            <w:bottom w:val="none" w:sz="0" w:space="0" w:color="auto"/>
            <w:right w:val="none" w:sz="0" w:space="0" w:color="auto"/>
          </w:divBdr>
          <w:divsChild>
            <w:div w:id="947808302">
              <w:marLeft w:val="0"/>
              <w:marRight w:val="0"/>
              <w:marTop w:val="0"/>
              <w:marBottom w:val="0"/>
              <w:divBdr>
                <w:top w:val="none" w:sz="0" w:space="0" w:color="auto"/>
                <w:left w:val="none" w:sz="0" w:space="0" w:color="auto"/>
                <w:bottom w:val="none" w:sz="0" w:space="0" w:color="auto"/>
                <w:right w:val="none" w:sz="0" w:space="0" w:color="auto"/>
              </w:divBdr>
              <w:divsChild>
                <w:div w:id="376442282">
                  <w:marLeft w:val="0"/>
                  <w:marRight w:val="0"/>
                  <w:marTop w:val="0"/>
                  <w:marBottom w:val="0"/>
                  <w:divBdr>
                    <w:top w:val="none" w:sz="0" w:space="0" w:color="auto"/>
                    <w:left w:val="none" w:sz="0" w:space="0" w:color="auto"/>
                    <w:bottom w:val="none" w:sz="0" w:space="0" w:color="auto"/>
                    <w:right w:val="none" w:sz="0" w:space="0" w:color="auto"/>
                  </w:divBdr>
                  <w:divsChild>
                    <w:div w:id="16441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0293">
      <w:bodyDiv w:val="1"/>
      <w:marLeft w:val="0"/>
      <w:marRight w:val="0"/>
      <w:marTop w:val="0"/>
      <w:marBottom w:val="0"/>
      <w:divBdr>
        <w:top w:val="none" w:sz="0" w:space="0" w:color="auto"/>
        <w:left w:val="none" w:sz="0" w:space="0" w:color="auto"/>
        <w:bottom w:val="none" w:sz="0" w:space="0" w:color="auto"/>
        <w:right w:val="none" w:sz="0" w:space="0" w:color="auto"/>
      </w:divBdr>
      <w:divsChild>
        <w:div w:id="1674337212">
          <w:marLeft w:val="0"/>
          <w:marRight w:val="0"/>
          <w:marTop w:val="0"/>
          <w:marBottom w:val="0"/>
          <w:divBdr>
            <w:top w:val="none" w:sz="0" w:space="0" w:color="auto"/>
            <w:left w:val="none" w:sz="0" w:space="0" w:color="auto"/>
            <w:bottom w:val="none" w:sz="0" w:space="0" w:color="auto"/>
            <w:right w:val="none" w:sz="0" w:space="0" w:color="auto"/>
          </w:divBdr>
          <w:divsChild>
            <w:div w:id="2118476219">
              <w:marLeft w:val="0"/>
              <w:marRight w:val="0"/>
              <w:marTop w:val="0"/>
              <w:marBottom w:val="0"/>
              <w:divBdr>
                <w:top w:val="none" w:sz="0" w:space="0" w:color="auto"/>
                <w:left w:val="none" w:sz="0" w:space="0" w:color="auto"/>
                <w:bottom w:val="none" w:sz="0" w:space="0" w:color="auto"/>
                <w:right w:val="none" w:sz="0" w:space="0" w:color="auto"/>
              </w:divBdr>
              <w:divsChild>
                <w:div w:id="1407530832">
                  <w:marLeft w:val="0"/>
                  <w:marRight w:val="0"/>
                  <w:marTop w:val="0"/>
                  <w:marBottom w:val="0"/>
                  <w:divBdr>
                    <w:top w:val="none" w:sz="0" w:space="0" w:color="auto"/>
                    <w:left w:val="none" w:sz="0" w:space="0" w:color="auto"/>
                    <w:bottom w:val="none" w:sz="0" w:space="0" w:color="auto"/>
                    <w:right w:val="none" w:sz="0" w:space="0" w:color="auto"/>
                  </w:divBdr>
                  <w:divsChild>
                    <w:div w:id="17376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77139">
      <w:bodyDiv w:val="1"/>
      <w:marLeft w:val="0"/>
      <w:marRight w:val="0"/>
      <w:marTop w:val="0"/>
      <w:marBottom w:val="0"/>
      <w:divBdr>
        <w:top w:val="none" w:sz="0" w:space="0" w:color="auto"/>
        <w:left w:val="none" w:sz="0" w:space="0" w:color="auto"/>
        <w:bottom w:val="none" w:sz="0" w:space="0" w:color="auto"/>
        <w:right w:val="none" w:sz="0" w:space="0" w:color="auto"/>
      </w:divBdr>
      <w:divsChild>
        <w:div w:id="1758358618">
          <w:marLeft w:val="0"/>
          <w:marRight w:val="0"/>
          <w:marTop w:val="0"/>
          <w:marBottom w:val="0"/>
          <w:divBdr>
            <w:top w:val="none" w:sz="0" w:space="0" w:color="auto"/>
            <w:left w:val="none" w:sz="0" w:space="0" w:color="auto"/>
            <w:bottom w:val="none" w:sz="0" w:space="0" w:color="auto"/>
            <w:right w:val="none" w:sz="0" w:space="0" w:color="auto"/>
          </w:divBdr>
          <w:divsChild>
            <w:div w:id="781342245">
              <w:marLeft w:val="0"/>
              <w:marRight w:val="0"/>
              <w:marTop w:val="0"/>
              <w:marBottom w:val="0"/>
              <w:divBdr>
                <w:top w:val="none" w:sz="0" w:space="0" w:color="auto"/>
                <w:left w:val="none" w:sz="0" w:space="0" w:color="auto"/>
                <w:bottom w:val="none" w:sz="0" w:space="0" w:color="auto"/>
                <w:right w:val="none" w:sz="0" w:space="0" w:color="auto"/>
              </w:divBdr>
              <w:divsChild>
                <w:div w:id="1840536343">
                  <w:marLeft w:val="0"/>
                  <w:marRight w:val="0"/>
                  <w:marTop w:val="0"/>
                  <w:marBottom w:val="0"/>
                  <w:divBdr>
                    <w:top w:val="none" w:sz="0" w:space="0" w:color="auto"/>
                    <w:left w:val="none" w:sz="0" w:space="0" w:color="auto"/>
                    <w:bottom w:val="none" w:sz="0" w:space="0" w:color="auto"/>
                    <w:right w:val="none" w:sz="0" w:space="0" w:color="auto"/>
                  </w:divBdr>
                  <w:divsChild>
                    <w:div w:id="506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06571">
      <w:bodyDiv w:val="1"/>
      <w:marLeft w:val="0"/>
      <w:marRight w:val="0"/>
      <w:marTop w:val="0"/>
      <w:marBottom w:val="0"/>
      <w:divBdr>
        <w:top w:val="none" w:sz="0" w:space="0" w:color="auto"/>
        <w:left w:val="none" w:sz="0" w:space="0" w:color="auto"/>
        <w:bottom w:val="none" w:sz="0" w:space="0" w:color="auto"/>
        <w:right w:val="none" w:sz="0" w:space="0" w:color="auto"/>
      </w:divBdr>
    </w:div>
    <w:div w:id="1706637189">
      <w:bodyDiv w:val="1"/>
      <w:marLeft w:val="0"/>
      <w:marRight w:val="0"/>
      <w:marTop w:val="0"/>
      <w:marBottom w:val="0"/>
      <w:divBdr>
        <w:top w:val="none" w:sz="0" w:space="0" w:color="auto"/>
        <w:left w:val="none" w:sz="0" w:space="0" w:color="auto"/>
        <w:bottom w:val="none" w:sz="0" w:space="0" w:color="auto"/>
        <w:right w:val="none" w:sz="0" w:space="0" w:color="auto"/>
      </w:divBdr>
      <w:divsChild>
        <w:div w:id="1829051033">
          <w:marLeft w:val="0"/>
          <w:marRight w:val="0"/>
          <w:marTop w:val="0"/>
          <w:marBottom w:val="0"/>
          <w:divBdr>
            <w:top w:val="none" w:sz="0" w:space="0" w:color="auto"/>
            <w:left w:val="none" w:sz="0" w:space="0" w:color="auto"/>
            <w:bottom w:val="none" w:sz="0" w:space="0" w:color="auto"/>
            <w:right w:val="none" w:sz="0" w:space="0" w:color="auto"/>
          </w:divBdr>
        </w:div>
      </w:divsChild>
    </w:div>
    <w:div w:id="1852796008">
      <w:bodyDiv w:val="1"/>
      <w:marLeft w:val="0"/>
      <w:marRight w:val="0"/>
      <w:marTop w:val="0"/>
      <w:marBottom w:val="0"/>
      <w:divBdr>
        <w:top w:val="none" w:sz="0" w:space="0" w:color="auto"/>
        <w:left w:val="none" w:sz="0" w:space="0" w:color="auto"/>
        <w:bottom w:val="none" w:sz="0" w:space="0" w:color="auto"/>
        <w:right w:val="none" w:sz="0" w:space="0" w:color="auto"/>
      </w:divBdr>
      <w:divsChild>
        <w:div w:id="1503742187">
          <w:marLeft w:val="0"/>
          <w:marRight w:val="0"/>
          <w:marTop w:val="0"/>
          <w:marBottom w:val="0"/>
          <w:divBdr>
            <w:top w:val="none" w:sz="0" w:space="0" w:color="auto"/>
            <w:left w:val="none" w:sz="0" w:space="0" w:color="auto"/>
            <w:bottom w:val="none" w:sz="0" w:space="0" w:color="auto"/>
            <w:right w:val="none" w:sz="0" w:space="0" w:color="auto"/>
          </w:divBdr>
          <w:divsChild>
            <w:div w:id="1882866595">
              <w:marLeft w:val="0"/>
              <w:marRight w:val="0"/>
              <w:marTop w:val="0"/>
              <w:marBottom w:val="0"/>
              <w:divBdr>
                <w:top w:val="none" w:sz="0" w:space="0" w:color="auto"/>
                <w:left w:val="none" w:sz="0" w:space="0" w:color="auto"/>
                <w:bottom w:val="none" w:sz="0" w:space="0" w:color="auto"/>
                <w:right w:val="none" w:sz="0" w:space="0" w:color="auto"/>
              </w:divBdr>
              <w:divsChild>
                <w:div w:id="1713773322">
                  <w:marLeft w:val="0"/>
                  <w:marRight w:val="0"/>
                  <w:marTop w:val="0"/>
                  <w:marBottom w:val="0"/>
                  <w:divBdr>
                    <w:top w:val="none" w:sz="0" w:space="0" w:color="auto"/>
                    <w:left w:val="none" w:sz="0" w:space="0" w:color="auto"/>
                    <w:bottom w:val="none" w:sz="0" w:space="0" w:color="auto"/>
                    <w:right w:val="none" w:sz="0" w:space="0" w:color="auto"/>
                  </w:divBdr>
                  <w:divsChild>
                    <w:div w:id="1767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88724">
      <w:bodyDiv w:val="1"/>
      <w:marLeft w:val="0"/>
      <w:marRight w:val="0"/>
      <w:marTop w:val="0"/>
      <w:marBottom w:val="0"/>
      <w:divBdr>
        <w:top w:val="none" w:sz="0" w:space="0" w:color="auto"/>
        <w:left w:val="none" w:sz="0" w:space="0" w:color="auto"/>
        <w:bottom w:val="none" w:sz="0" w:space="0" w:color="auto"/>
        <w:right w:val="none" w:sz="0" w:space="0" w:color="auto"/>
      </w:divBdr>
      <w:divsChild>
        <w:div w:id="1643460348">
          <w:marLeft w:val="0"/>
          <w:marRight w:val="0"/>
          <w:marTop w:val="0"/>
          <w:marBottom w:val="0"/>
          <w:divBdr>
            <w:top w:val="none" w:sz="0" w:space="0" w:color="auto"/>
            <w:left w:val="none" w:sz="0" w:space="0" w:color="auto"/>
            <w:bottom w:val="none" w:sz="0" w:space="0" w:color="auto"/>
            <w:right w:val="none" w:sz="0" w:space="0" w:color="auto"/>
          </w:divBdr>
          <w:divsChild>
            <w:div w:id="1650936056">
              <w:marLeft w:val="0"/>
              <w:marRight w:val="0"/>
              <w:marTop w:val="0"/>
              <w:marBottom w:val="0"/>
              <w:divBdr>
                <w:top w:val="none" w:sz="0" w:space="0" w:color="auto"/>
                <w:left w:val="none" w:sz="0" w:space="0" w:color="auto"/>
                <w:bottom w:val="none" w:sz="0" w:space="0" w:color="auto"/>
                <w:right w:val="none" w:sz="0" w:space="0" w:color="auto"/>
              </w:divBdr>
              <w:divsChild>
                <w:div w:id="2088527958">
                  <w:marLeft w:val="0"/>
                  <w:marRight w:val="0"/>
                  <w:marTop w:val="0"/>
                  <w:marBottom w:val="0"/>
                  <w:divBdr>
                    <w:top w:val="none" w:sz="0" w:space="0" w:color="auto"/>
                    <w:left w:val="none" w:sz="0" w:space="0" w:color="auto"/>
                    <w:bottom w:val="none" w:sz="0" w:space="0" w:color="auto"/>
                    <w:right w:val="none" w:sz="0" w:space="0" w:color="auto"/>
                  </w:divBdr>
                  <w:divsChild>
                    <w:div w:id="14923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1627">
      <w:bodyDiv w:val="1"/>
      <w:marLeft w:val="0"/>
      <w:marRight w:val="0"/>
      <w:marTop w:val="0"/>
      <w:marBottom w:val="0"/>
      <w:divBdr>
        <w:top w:val="none" w:sz="0" w:space="0" w:color="auto"/>
        <w:left w:val="none" w:sz="0" w:space="0" w:color="auto"/>
        <w:bottom w:val="none" w:sz="0" w:space="0" w:color="auto"/>
        <w:right w:val="none" w:sz="0" w:space="0" w:color="auto"/>
      </w:divBdr>
      <w:divsChild>
        <w:div w:id="293601984">
          <w:marLeft w:val="0"/>
          <w:marRight w:val="0"/>
          <w:marTop w:val="0"/>
          <w:marBottom w:val="0"/>
          <w:divBdr>
            <w:top w:val="none" w:sz="0" w:space="0" w:color="auto"/>
            <w:left w:val="none" w:sz="0" w:space="0" w:color="auto"/>
            <w:bottom w:val="none" w:sz="0" w:space="0" w:color="auto"/>
            <w:right w:val="none" w:sz="0" w:space="0" w:color="auto"/>
          </w:divBdr>
          <w:divsChild>
            <w:div w:id="666129688">
              <w:marLeft w:val="0"/>
              <w:marRight w:val="0"/>
              <w:marTop w:val="0"/>
              <w:marBottom w:val="0"/>
              <w:divBdr>
                <w:top w:val="none" w:sz="0" w:space="0" w:color="auto"/>
                <w:left w:val="none" w:sz="0" w:space="0" w:color="auto"/>
                <w:bottom w:val="none" w:sz="0" w:space="0" w:color="auto"/>
                <w:right w:val="none" w:sz="0" w:space="0" w:color="auto"/>
              </w:divBdr>
              <w:divsChild>
                <w:div w:id="756631745">
                  <w:marLeft w:val="0"/>
                  <w:marRight w:val="0"/>
                  <w:marTop w:val="0"/>
                  <w:marBottom w:val="0"/>
                  <w:divBdr>
                    <w:top w:val="none" w:sz="0" w:space="0" w:color="auto"/>
                    <w:left w:val="none" w:sz="0" w:space="0" w:color="auto"/>
                    <w:bottom w:val="none" w:sz="0" w:space="0" w:color="auto"/>
                    <w:right w:val="none" w:sz="0" w:space="0" w:color="auto"/>
                  </w:divBdr>
                  <w:divsChild>
                    <w:div w:id="13355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C6890-5BBC-4F8E-B990-7714EB98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3181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MUI</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Koebler Judith</dc:creator>
  <cp:keywords/>
  <dc:description/>
  <cp:lastModifiedBy>Noessing Nadine</cp:lastModifiedBy>
  <cp:revision>3</cp:revision>
  <dcterms:created xsi:type="dcterms:W3CDTF">2021-02-10T06:39:00Z</dcterms:created>
  <dcterms:modified xsi:type="dcterms:W3CDTF">2021-02-10T09:08:00Z</dcterms:modified>
</cp:coreProperties>
</file>